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730" w:rsidRPr="006774E2" w:rsidRDefault="00830730" w:rsidP="009C106C">
      <w:pPr>
        <w:spacing w:line="360" w:lineRule="atLeast"/>
        <w:ind w:left="284"/>
        <w:jc w:val="both"/>
      </w:pPr>
    </w:p>
    <w:p w:rsidR="00830730" w:rsidRPr="006774E2" w:rsidRDefault="00830730" w:rsidP="009C106C">
      <w:pPr>
        <w:spacing w:line="360" w:lineRule="atLeast"/>
        <w:ind w:left="284"/>
        <w:jc w:val="both"/>
      </w:pPr>
    </w:p>
    <w:p w:rsidR="00830730" w:rsidRDefault="00830730" w:rsidP="009C106C">
      <w:pPr>
        <w:spacing w:line="360" w:lineRule="atLeast"/>
        <w:ind w:left="284"/>
        <w:jc w:val="both"/>
      </w:pPr>
    </w:p>
    <w:p w:rsidR="00830730" w:rsidRDefault="00830730" w:rsidP="009C106C">
      <w:pPr>
        <w:spacing w:line="360" w:lineRule="atLeast"/>
        <w:ind w:left="284"/>
        <w:jc w:val="both"/>
      </w:pPr>
    </w:p>
    <w:p w:rsidR="00830730" w:rsidRDefault="00830730" w:rsidP="009C106C">
      <w:pPr>
        <w:spacing w:line="360" w:lineRule="atLeast"/>
        <w:ind w:left="284"/>
        <w:jc w:val="both"/>
      </w:pPr>
    </w:p>
    <w:p w:rsidR="00830730" w:rsidRDefault="00830730" w:rsidP="009C106C">
      <w:pPr>
        <w:spacing w:line="360" w:lineRule="atLeast"/>
        <w:ind w:left="284"/>
        <w:jc w:val="both"/>
      </w:pPr>
    </w:p>
    <w:p w:rsidR="00830730" w:rsidRDefault="00830730" w:rsidP="009C106C">
      <w:pPr>
        <w:spacing w:line="360" w:lineRule="atLeast"/>
        <w:ind w:left="284"/>
        <w:jc w:val="both"/>
      </w:pPr>
    </w:p>
    <w:p w:rsidR="00830730" w:rsidRDefault="00830730" w:rsidP="009C106C">
      <w:pPr>
        <w:spacing w:line="360" w:lineRule="atLeast"/>
        <w:ind w:left="284"/>
        <w:jc w:val="both"/>
      </w:pPr>
    </w:p>
    <w:p w:rsidR="00830730" w:rsidRDefault="00830730" w:rsidP="009C106C">
      <w:pPr>
        <w:spacing w:line="360" w:lineRule="atLeast"/>
        <w:ind w:left="284"/>
        <w:jc w:val="both"/>
      </w:pPr>
    </w:p>
    <w:p w:rsidR="00830730" w:rsidRPr="006774E2" w:rsidRDefault="00830730" w:rsidP="009C106C">
      <w:pPr>
        <w:spacing w:line="360" w:lineRule="atLeast"/>
        <w:ind w:left="284"/>
        <w:jc w:val="both"/>
      </w:pPr>
    </w:p>
    <w:p w:rsidR="00830730" w:rsidRPr="006774E2" w:rsidRDefault="00830730" w:rsidP="009C106C">
      <w:pPr>
        <w:spacing w:line="360" w:lineRule="atLeast"/>
        <w:ind w:left="284"/>
        <w:jc w:val="both"/>
      </w:pPr>
    </w:p>
    <w:p w:rsidR="00830730" w:rsidRPr="006774E2" w:rsidRDefault="00830730" w:rsidP="009C106C">
      <w:pPr>
        <w:spacing w:line="360" w:lineRule="atLeast"/>
        <w:ind w:left="284"/>
        <w:jc w:val="center"/>
        <w:rPr>
          <w:sz w:val="32"/>
          <w:szCs w:val="32"/>
          <w:lang w:val="pl-PL"/>
        </w:rPr>
      </w:pPr>
      <w:r w:rsidRPr="006774E2">
        <w:rPr>
          <w:b/>
          <w:bCs/>
          <w:sz w:val="32"/>
          <w:szCs w:val="32"/>
        </w:rPr>
        <w:t>P</w:t>
      </w:r>
      <w:r w:rsidR="00686DAF">
        <w:rPr>
          <w:b/>
          <w:bCs/>
          <w:sz w:val="32"/>
          <w:szCs w:val="32"/>
        </w:rPr>
        <w:t>ROCEDURA</w:t>
      </w:r>
      <w:r w:rsidRPr="006774E2">
        <w:rPr>
          <w:b/>
          <w:bCs/>
          <w:sz w:val="32"/>
          <w:szCs w:val="32"/>
        </w:rPr>
        <w:t xml:space="preserve"> I DIJAGRAM TIJEKA</w:t>
      </w:r>
      <w:r>
        <w:rPr>
          <w:b/>
          <w:bCs/>
          <w:sz w:val="32"/>
          <w:szCs w:val="32"/>
        </w:rPr>
        <w:t xml:space="preserve"> </w:t>
      </w:r>
      <w:r w:rsidR="00FC1D2A">
        <w:rPr>
          <w:b/>
          <w:bCs/>
          <w:sz w:val="32"/>
          <w:szCs w:val="32"/>
        </w:rPr>
        <w:t>EVIDENTIRANJA I ARHIVIRANJA UGOVORA</w:t>
      </w:r>
      <w:r w:rsidR="002466E2">
        <w:rPr>
          <w:b/>
          <w:bCs/>
          <w:sz w:val="32"/>
          <w:szCs w:val="32"/>
        </w:rPr>
        <w:t>, Verzija 2.0</w:t>
      </w:r>
    </w:p>
    <w:p w:rsidR="00830730" w:rsidRPr="006774E2" w:rsidRDefault="00830730" w:rsidP="009C106C">
      <w:pPr>
        <w:spacing w:line="360" w:lineRule="atLeast"/>
        <w:ind w:left="284"/>
        <w:jc w:val="center"/>
        <w:rPr>
          <w:b/>
          <w:bCs/>
          <w:sz w:val="32"/>
          <w:szCs w:val="32"/>
        </w:rPr>
      </w:pPr>
    </w:p>
    <w:p w:rsidR="00830730" w:rsidRPr="006774E2" w:rsidRDefault="00830730" w:rsidP="009C106C">
      <w:pPr>
        <w:spacing w:line="360" w:lineRule="atLeast"/>
        <w:jc w:val="center"/>
      </w:pPr>
      <w:r w:rsidRPr="006774E2">
        <w:rPr>
          <w:b/>
          <w:bCs/>
          <w:sz w:val="32"/>
          <w:szCs w:val="32"/>
        </w:rPr>
        <w:t>POSTUPAK 10</w:t>
      </w:r>
      <w:r w:rsidR="00FC1D2A">
        <w:rPr>
          <w:b/>
          <w:bCs/>
          <w:sz w:val="32"/>
          <w:szCs w:val="32"/>
        </w:rPr>
        <w:t>1</w:t>
      </w:r>
      <w:r w:rsidR="00240C49">
        <w:rPr>
          <w:b/>
          <w:bCs/>
          <w:sz w:val="32"/>
          <w:szCs w:val="32"/>
        </w:rPr>
        <w:t>-</w:t>
      </w:r>
      <w:r w:rsidR="00FC1D2A">
        <w:rPr>
          <w:b/>
          <w:bCs/>
          <w:sz w:val="32"/>
          <w:szCs w:val="32"/>
        </w:rPr>
        <w:t>8</w:t>
      </w:r>
    </w:p>
    <w:p w:rsidR="00830730" w:rsidRPr="006774E2" w:rsidRDefault="00830730" w:rsidP="009C106C">
      <w:pPr>
        <w:spacing w:line="360" w:lineRule="atLeast"/>
        <w:ind w:left="284"/>
        <w:jc w:val="center"/>
      </w:pPr>
    </w:p>
    <w:p w:rsidR="00830730" w:rsidRDefault="00830730" w:rsidP="009C106C">
      <w:pPr>
        <w:spacing w:line="360" w:lineRule="atLeast"/>
        <w:ind w:left="284"/>
        <w:jc w:val="both"/>
      </w:pPr>
    </w:p>
    <w:p w:rsidR="00830730" w:rsidRDefault="00830730" w:rsidP="009C106C">
      <w:pPr>
        <w:spacing w:line="360" w:lineRule="atLeast"/>
        <w:ind w:left="284"/>
        <w:jc w:val="both"/>
      </w:pPr>
    </w:p>
    <w:p w:rsidR="00830730" w:rsidRDefault="00830730" w:rsidP="009C106C">
      <w:pPr>
        <w:spacing w:line="360" w:lineRule="atLeast"/>
        <w:ind w:left="284"/>
        <w:jc w:val="both"/>
      </w:pPr>
    </w:p>
    <w:p w:rsidR="00830730" w:rsidRDefault="00830730" w:rsidP="009C106C">
      <w:pPr>
        <w:spacing w:line="360" w:lineRule="atLeast"/>
        <w:ind w:left="284"/>
        <w:jc w:val="both"/>
      </w:pPr>
    </w:p>
    <w:p w:rsidR="00830730" w:rsidRDefault="00830730" w:rsidP="009C106C">
      <w:pPr>
        <w:spacing w:line="360" w:lineRule="atLeast"/>
        <w:ind w:left="284"/>
        <w:jc w:val="both"/>
      </w:pPr>
    </w:p>
    <w:tbl>
      <w:tblPr>
        <w:tblpPr w:leftFromText="180" w:rightFromText="180" w:vertAnchor="text" w:horzAnchor="page" w:tblpX="1597" w:tblpY="1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4"/>
        <w:gridCol w:w="2835"/>
        <w:gridCol w:w="2736"/>
        <w:gridCol w:w="1273"/>
        <w:gridCol w:w="1413"/>
      </w:tblGrid>
      <w:tr w:rsidR="00830730" w:rsidRPr="006774E2" w:rsidTr="004F6A29">
        <w:trPr>
          <w:trHeight w:val="510"/>
        </w:trPr>
        <w:tc>
          <w:tcPr>
            <w:tcW w:w="1384" w:type="dxa"/>
            <w:vAlign w:val="center"/>
          </w:tcPr>
          <w:p w:rsidR="00830730" w:rsidRPr="006774E2" w:rsidRDefault="002466E2" w:rsidP="009C106C">
            <w:pPr>
              <w:jc w:val="both"/>
              <w:rPr>
                <w:b/>
              </w:rPr>
            </w:pPr>
            <w:r>
              <w:rPr>
                <w:b/>
              </w:rPr>
              <w:t>Revizija 2</w:t>
            </w:r>
            <w:r w:rsidR="00830730" w:rsidRPr="006774E2">
              <w:rPr>
                <w:b/>
              </w:rPr>
              <w:t>.0</w:t>
            </w:r>
          </w:p>
        </w:tc>
        <w:tc>
          <w:tcPr>
            <w:tcW w:w="2835" w:type="dxa"/>
            <w:vAlign w:val="center"/>
          </w:tcPr>
          <w:p w:rsidR="00830730" w:rsidRPr="006774E2" w:rsidRDefault="00830730" w:rsidP="009C106C">
            <w:pPr>
              <w:jc w:val="both"/>
              <w:rPr>
                <w:b/>
              </w:rPr>
            </w:pPr>
            <w:r w:rsidRPr="006774E2">
              <w:rPr>
                <w:b/>
              </w:rPr>
              <w:t>Ime i prezime</w:t>
            </w:r>
          </w:p>
        </w:tc>
        <w:tc>
          <w:tcPr>
            <w:tcW w:w="2736" w:type="dxa"/>
            <w:vAlign w:val="center"/>
          </w:tcPr>
          <w:p w:rsidR="00830730" w:rsidRPr="006774E2" w:rsidRDefault="00830730" w:rsidP="009C106C">
            <w:pPr>
              <w:jc w:val="both"/>
              <w:rPr>
                <w:b/>
              </w:rPr>
            </w:pPr>
            <w:r w:rsidRPr="006774E2">
              <w:rPr>
                <w:b/>
              </w:rPr>
              <w:t>Funkcija</w:t>
            </w:r>
          </w:p>
        </w:tc>
        <w:tc>
          <w:tcPr>
            <w:tcW w:w="1166" w:type="dxa"/>
            <w:vAlign w:val="center"/>
          </w:tcPr>
          <w:p w:rsidR="00830730" w:rsidRPr="006774E2" w:rsidRDefault="00830730" w:rsidP="009C106C">
            <w:pPr>
              <w:jc w:val="both"/>
              <w:rPr>
                <w:b/>
              </w:rPr>
            </w:pPr>
            <w:r w:rsidRPr="006774E2">
              <w:rPr>
                <w:b/>
              </w:rPr>
              <w:t>Datum</w:t>
            </w:r>
          </w:p>
        </w:tc>
        <w:tc>
          <w:tcPr>
            <w:tcW w:w="1413" w:type="dxa"/>
            <w:vAlign w:val="center"/>
          </w:tcPr>
          <w:p w:rsidR="00830730" w:rsidRPr="006774E2" w:rsidRDefault="00830730" w:rsidP="009C106C">
            <w:pPr>
              <w:jc w:val="both"/>
              <w:rPr>
                <w:b/>
              </w:rPr>
            </w:pPr>
            <w:r w:rsidRPr="006774E2">
              <w:rPr>
                <w:b/>
              </w:rPr>
              <w:t>Potpis</w:t>
            </w:r>
          </w:p>
        </w:tc>
      </w:tr>
      <w:tr w:rsidR="00FC1D2A" w:rsidRPr="006774E2" w:rsidTr="004F6A29">
        <w:trPr>
          <w:trHeight w:val="510"/>
        </w:trPr>
        <w:tc>
          <w:tcPr>
            <w:tcW w:w="1384" w:type="dxa"/>
            <w:vAlign w:val="center"/>
          </w:tcPr>
          <w:p w:rsidR="00FC1D2A" w:rsidRPr="006774E2" w:rsidRDefault="00FC1D2A" w:rsidP="009C106C">
            <w:pPr>
              <w:jc w:val="both"/>
              <w:rPr>
                <w:b/>
              </w:rPr>
            </w:pPr>
            <w:r w:rsidRPr="006774E2">
              <w:rPr>
                <w:b/>
              </w:rPr>
              <w:t>Izradi</w:t>
            </w:r>
            <w:r>
              <w:rPr>
                <w:b/>
              </w:rPr>
              <w:t>o</w:t>
            </w:r>
          </w:p>
        </w:tc>
        <w:tc>
          <w:tcPr>
            <w:tcW w:w="2835" w:type="dxa"/>
            <w:vAlign w:val="center"/>
          </w:tcPr>
          <w:p w:rsidR="00FC1D2A" w:rsidRPr="006774E2" w:rsidRDefault="00FC1D2A" w:rsidP="009C106C">
            <w:pPr>
              <w:jc w:val="both"/>
              <w:rPr>
                <w:b/>
              </w:rPr>
            </w:pPr>
            <w:r>
              <w:rPr>
                <w:b/>
              </w:rPr>
              <w:t xml:space="preserve">Darko Bošnjak, </w:t>
            </w:r>
            <w:proofErr w:type="spellStart"/>
            <w:r>
              <w:rPr>
                <w:b/>
              </w:rPr>
              <w:t>dipl.iur</w:t>
            </w:r>
            <w:proofErr w:type="spellEnd"/>
          </w:p>
        </w:tc>
        <w:tc>
          <w:tcPr>
            <w:tcW w:w="2736" w:type="dxa"/>
            <w:vAlign w:val="center"/>
          </w:tcPr>
          <w:p w:rsidR="00FC1D2A" w:rsidRPr="006774E2" w:rsidRDefault="00FC1D2A" w:rsidP="009C106C">
            <w:pPr>
              <w:jc w:val="both"/>
              <w:rPr>
                <w:b/>
              </w:rPr>
            </w:pPr>
            <w:r>
              <w:rPr>
                <w:b/>
              </w:rPr>
              <w:t>Tajnik Fakulteta</w:t>
            </w:r>
          </w:p>
        </w:tc>
        <w:tc>
          <w:tcPr>
            <w:tcW w:w="1166" w:type="dxa"/>
            <w:vAlign w:val="center"/>
          </w:tcPr>
          <w:p w:rsidR="00FC1D2A" w:rsidRPr="006774E2" w:rsidRDefault="00FF57E0" w:rsidP="009C106C">
            <w:pPr>
              <w:jc w:val="both"/>
              <w:rPr>
                <w:b/>
              </w:rPr>
            </w:pPr>
            <w:r>
              <w:rPr>
                <w:b/>
              </w:rPr>
              <w:t>18.06.2013</w:t>
            </w:r>
            <w:r w:rsidR="001321D8">
              <w:rPr>
                <w:b/>
              </w:rPr>
              <w:t>.</w:t>
            </w:r>
          </w:p>
        </w:tc>
        <w:tc>
          <w:tcPr>
            <w:tcW w:w="1413" w:type="dxa"/>
            <w:vAlign w:val="center"/>
          </w:tcPr>
          <w:p w:rsidR="00FC1D2A" w:rsidRPr="006774E2" w:rsidRDefault="00FC1D2A" w:rsidP="009C106C">
            <w:pPr>
              <w:jc w:val="both"/>
              <w:rPr>
                <w:b/>
              </w:rPr>
            </w:pPr>
          </w:p>
        </w:tc>
      </w:tr>
      <w:tr w:rsidR="00FC1D2A" w:rsidRPr="006774E2" w:rsidTr="004F6A29">
        <w:trPr>
          <w:trHeight w:val="510"/>
        </w:trPr>
        <w:tc>
          <w:tcPr>
            <w:tcW w:w="1384" w:type="dxa"/>
            <w:vAlign w:val="center"/>
          </w:tcPr>
          <w:p w:rsidR="00FC1D2A" w:rsidRPr="006774E2" w:rsidRDefault="00FC1D2A" w:rsidP="009C106C">
            <w:pPr>
              <w:jc w:val="both"/>
              <w:rPr>
                <w:b/>
              </w:rPr>
            </w:pPr>
            <w:r w:rsidRPr="006774E2">
              <w:rPr>
                <w:b/>
              </w:rPr>
              <w:t>Kontrolirao</w:t>
            </w:r>
          </w:p>
        </w:tc>
        <w:tc>
          <w:tcPr>
            <w:tcW w:w="2835" w:type="dxa"/>
            <w:vAlign w:val="center"/>
          </w:tcPr>
          <w:p w:rsidR="00FC1D2A" w:rsidRPr="006774E2" w:rsidRDefault="00FC1D2A" w:rsidP="009C106C">
            <w:pPr>
              <w:jc w:val="both"/>
              <w:rPr>
                <w:b/>
              </w:rPr>
            </w:pPr>
            <w:r>
              <w:rPr>
                <w:b/>
              </w:rPr>
              <w:t>Prof.dr.sc Marijan Klarica</w:t>
            </w:r>
          </w:p>
        </w:tc>
        <w:tc>
          <w:tcPr>
            <w:tcW w:w="2736" w:type="dxa"/>
            <w:vAlign w:val="center"/>
          </w:tcPr>
          <w:p w:rsidR="00FC1D2A" w:rsidRPr="006774E2" w:rsidRDefault="00FC1D2A" w:rsidP="009C106C">
            <w:pPr>
              <w:jc w:val="both"/>
              <w:rPr>
                <w:b/>
              </w:rPr>
            </w:pPr>
            <w:r>
              <w:rPr>
                <w:b/>
              </w:rPr>
              <w:t>Prodekan za upravu i poslovanje</w:t>
            </w:r>
          </w:p>
        </w:tc>
        <w:tc>
          <w:tcPr>
            <w:tcW w:w="1166" w:type="dxa"/>
            <w:vAlign w:val="center"/>
          </w:tcPr>
          <w:p w:rsidR="00FC1D2A" w:rsidRPr="006774E2" w:rsidRDefault="00FF57E0" w:rsidP="009C106C">
            <w:pPr>
              <w:jc w:val="both"/>
              <w:rPr>
                <w:b/>
              </w:rPr>
            </w:pPr>
            <w:r>
              <w:rPr>
                <w:b/>
              </w:rPr>
              <w:t>18.06.2013</w:t>
            </w:r>
            <w:r w:rsidR="001321D8">
              <w:rPr>
                <w:b/>
              </w:rPr>
              <w:t>.</w:t>
            </w:r>
          </w:p>
        </w:tc>
        <w:tc>
          <w:tcPr>
            <w:tcW w:w="1413" w:type="dxa"/>
            <w:vAlign w:val="center"/>
          </w:tcPr>
          <w:p w:rsidR="00FC1D2A" w:rsidRPr="006774E2" w:rsidRDefault="00FC1D2A" w:rsidP="009C106C">
            <w:pPr>
              <w:jc w:val="both"/>
              <w:rPr>
                <w:b/>
              </w:rPr>
            </w:pPr>
          </w:p>
        </w:tc>
      </w:tr>
      <w:tr w:rsidR="00FC1D2A" w:rsidRPr="006774E2" w:rsidTr="004F6A29">
        <w:trPr>
          <w:trHeight w:val="510"/>
        </w:trPr>
        <w:tc>
          <w:tcPr>
            <w:tcW w:w="1384" w:type="dxa"/>
            <w:vAlign w:val="center"/>
          </w:tcPr>
          <w:p w:rsidR="00FC1D2A" w:rsidRPr="006774E2" w:rsidRDefault="00FC1D2A" w:rsidP="009C106C">
            <w:pPr>
              <w:jc w:val="both"/>
              <w:rPr>
                <w:b/>
              </w:rPr>
            </w:pPr>
            <w:r w:rsidRPr="006774E2">
              <w:rPr>
                <w:b/>
              </w:rPr>
              <w:t>Odobrio</w:t>
            </w:r>
          </w:p>
        </w:tc>
        <w:tc>
          <w:tcPr>
            <w:tcW w:w="2835" w:type="dxa"/>
            <w:vAlign w:val="center"/>
          </w:tcPr>
          <w:p w:rsidR="00FC1D2A" w:rsidRPr="006774E2" w:rsidRDefault="00FC1D2A" w:rsidP="009C106C">
            <w:pPr>
              <w:jc w:val="both"/>
              <w:rPr>
                <w:b/>
              </w:rPr>
            </w:pPr>
            <w:r>
              <w:rPr>
                <w:b/>
              </w:rPr>
              <w:t xml:space="preserve">Akademik </w:t>
            </w:r>
            <w:r w:rsidRPr="006774E2">
              <w:rPr>
                <w:b/>
              </w:rPr>
              <w:t>Davor Miličić</w:t>
            </w:r>
          </w:p>
        </w:tc>
        <w:tc>
          <w:tcPr>
            <w:tcW w:w="2736" w:type="dxa"/>
            <w:vAlign w:val="center"/>
          </w:tcPr>
          <w:p w:rsidR="00FC1D2A" w:rsidRPr="006774E2" w:rsidRDefault="00FC1D2A" w:rsidP="009C106C">
            <w:pPr>
              <w:jc w:val="both"/>
              <w:rPr>
                <w:b/>
              </w:rPr>
            </w:pPr>
            <w:r w:rsidRPr="006774E2">
              <w:rPr>
                <w:b/>
              </w:rPr>
              <w:t>Dekanski kolegij/Dekan</w:t>
            </w:r>
          </w:p>
        </w:tc>
        <w:tc>
          <w:tcPr>
            <w:tcW w:w="1166" w:type="dxa"/>
            <w:vAlign w:val="center"/>
          </w:tcPr>
          <w:p w:rsidR="00FC1D2A" w:rsidRPr="006774E2" w:rsidRDefault="00FF57E0" w:rsidP="009C106C">
            <w:pPr>
              <w:jc w:val="both"/>
              <w:rPr>
                <w:b/>
              </w:rPr>
            </w:pPr>
            <w:r>
              <w:rPr>
                <w:b/>
              </w:rPr>
              <w:t>18.06.2013</w:t>
            </w:r>
            <w:r w:rsidR="001321D8">
              <w:rPr>
                <w:b/>
              </w:rPr>
              <w:t>.</w:t>
            </w:r>
          </w:p>
        </w:tc>
        <w:tc>
          <w:tcPr>
            <w:tcW w:w="1413" w:type="dxa"/>
            <w:vAlign w:val="center"/>
          </w:tcPr>
          <w:p w:rsidR="00FC1D2A" w:rsidRPr="006774E2" w:rsidRDefault="00FC1D2A" w:rsidP="009C106C">
            <w:pPr>
              <w:jc w:val="both"/>
              <w:rPr>
                <w:b/>
              </w:rPr>
            </w:pPr>
          </w:p>
        </w:tc>
      </w:tr>
    </w:tbl>
    <w:p w:rsidR="00830730" w:rsidRDefault="00830730" w:rsidP="009C106C">
      <w:pPr>
        <w:spacing w:line="360" w:lineRule="atLeast"/>
        <w:ind w:left="284"/>
        <w:jc w:val="both"/>
      </w:pPr>
    </w:p>
    <w:p w:rsidR="00830730" w:rsidRDefault="00830730" w:rsidP="009C106C">
      <w:pPr>
        <w:spacing w:line="360" w:lineRule="atLeast"/>
        <w:ind w:left="284"/>
        <w:jc w:val="both"/>
      </w:pPr>
    </w:p>
    <w:p w:rsidR="00830730" w:rsidRDefault="00830730" w:rsidP="009C106C">
      <w:pPr>
        <w:spacing w:line="360" w:lineRule="atLeast"/>
        <w:ind w:left="284"/>
        <w:jc w:val="both"/>
      </w:pPr>
    </w:p>
    <w:p w:rsidR="00830730" w:rsidRDefault="00830730" w:rsidP="009C106C">
      <w:pPr>
        <w:spacing w:line="360" w:lineRule="atLeast"/>
        <w:ind w:left="284"/>
        <w:jc w:val="both"/>
      </w:pPr>
    </w:p>
    <w:p w:rsidR="00FC1D2A" w:rsidRDefault="00FC1D2A" w:rsidP="009C106C">
      <w:pPr>
        <w:spacing w:line="360" w:lineRule="atLeast"/>
        <w:ind w:left="284"/>
        <w:jc w:val="both"/>
      </w:pPr>
    </w:p>
    <w:p w:rsidR="00FC1D2A" w:rsidRDefault="00FC1D2A" w:rsidP="009C106C">
      <w:pPr>
        <w:spacing w:line="360" w:lineRule="atLeast"/>
        <w:ind w:left="284"/>
        <w:jc w:val="both"/>
      </w:pPr>
    </w:p>
    <w:p w:rsidR="00FC1D2A" w:rsidRDefault="00FC1D2A" w:rsidP="009C106C">
      <w:pPr>
        <w:spacing w:line="360" w:lineRule="atLeast"/>
        <w:ind w:left="284"/>
        <w:jc w:val="both"/>
      </w:pPr>
    </w:p>
    <w:p w:rsidR="00FC1D2A" w:rsidRDefault="00FC1D2A" w:rsidP="009C106C">
      <w:pPr>
        <w:spacing w:line="360" w:lineRule="atLeast"/>
        <w:ind w:left="284"/>
        <w:jc w:val="both"/>
      </w:pPr>
    </w:p>
    <w:p w:rsidR="00830730" w:rsidRDefault="00830730" w:rsidP="009C106C">
      <w:pPr>
        <w:spacing w:line="360" w:lineRule="atLeast"/>
        <w:jc w:val="both"/>
      </w:pPr>
    </w:p>
    <w:p w:rsidR="00830730" w:rsidRPr="005A7BDF" w:rsidRDefault="00830730" w:rsidP="009C106C">
      <w:pPr>
        <w:numPr>
          <w:ilvl w:val="0"/>
          <w:numId w:val="47"/>
        </w:numPr>
        <w:spacing w:before="120" w:after="120"/>
        <w:jc w:val="both"/>
        <w:rPr>
          <w:b/>
          <w:bCs/>
          <w:sz w:val="22"/>
        </w:rPr>
      </w:pPr>
      <w:r w:rsidRPr="005A7BDF">
        <w:rPr>
          <w:b/>
          <w:bCs/>
          <w:sz w:val="22"/>
        </w:rPr>
        <w:t>PODRUČJE PRIMJENE</w:t>
      </w:r>
    </w:p>
    <w:p w:rsidR="00830730" w:rsidRDefault="00342D2C" w:rsidP="009C106C">
      <w:pPr>
        <w:spacing w:before="120" w:after="120"/>
        <w:ind w:left="720"/>
        <w:jc w:val="both"/>
        <w:rPr>
          <w:sz w:val="22"/>
        </w:rPr>
      </w:pPr>
      <w:r>
        <w:rPr>
          <w:sz w:val="22"/>
        </w:rPr>
        <w:t>Ovom procedurom</w:t>
      </w:r>
      <w:r w:rsidR="00C76962">
        <w:rPr>
          <w:sz w:val="22"/>
        </w:rPr>
        <w:t xml:space="preserve"> </w:t>
      </w:r>
      <w:r w:rsidR="00FC1D2A">
        <w:rPr>
          <w:sz w:val="22"/>
        </w:rPr>
        <w:t xml:space="preserve">utvrđuje se način evidentiranja i </w:t>
      </w:r>
      <w:r w:rsidR="00F11F3A">
        <w:rPr>
          <w:sz w:val="22"/>
        </w:rPr>
        <w:t>pohranjiv</w:t>
      </w:r>
      <w:r w:rsidR="00FC1D2A">
        <w:rPr>
          <w:sz w:val="22"/>
        </w:rPr>
        <w:t>anja ugovora</w:t>
      </w:r>
      <w:r w:rsidR="00B04AE9">
        <w:rPr>
          <w:sz w:val="22"/>
        </w:rPr>
        <w:t xml:space="preserve"> kao što </w:t>
      </w:r>
      <w:r w:rsidR="002E6282">
        <w:rPr>
          <w:sz w:val="22"/>
        </w:rPr>
        <w:t xml:space="preserve">su </w:t>
      </w:r>
      <w:r w:rsidR="00B04AE9">
        <w:rPr>
          <w:sz w:val="22"/>
        </w:rPr>
        <w:t>ugovori o</w:t>
      </w:r>
      <w:r w:rsidR="00FC1D2A">
        <w:rPr>
          <w:sz w:val="22"/>
        </w:rPr>
        <w:t xml:space="preserve"> </w:t>
      </w:r>
      <w:r w:rsidR="00B04AE9">
        <w:rPr>
          <w:sz w:val="22"/>
        </w:rPr>
        <w:t>radu, ugovori o djelu, ugovori o autorskom djelu</w:t>
      </w:r>
      <w:r w:rsidR="00FC1D2A">
        <w:rPr>
          <w:sz w:val="22"/>
        </w:rPr>
        <w:t>,</w:t>
      </w:r>
      <w:r w:rsidR="00B04AE9">
        <w:rPr>
          <w:sz w:val="22"/>
        </w:rPr>
        <w:t>ugovori o djelu redovitog studenta,</w:t>
      </w:r>
      <w:r w:rsidR="00FC1D2A">
        <w:rPr>
          <w:sz w:val="22"/>
        </w:rPr>
        <w:t xml:space="preserve"> </w:t>
      </w:r>
      <w:r w:rsidR="00B04AE9">
        <w:rPr>
          <w:sz w:val="22"/>
        </w:rPr>
        <w:t>ugovori o isporuci roba, radova ili usluga</w:t>
      </w:r>
      <w:r w:rsidR="00FC1D2A">
        <w:rPr>
          <w:sz w:val="22"/>
        </w:rPr>
        <w:t xml:space="preserve">, </w:t>
      </w:r>
      <w:r w:rsidR="00B04AE9">
        <w:rPr>
          <w:sz w:val="22"/>
        </w:rPr>
        <w:t>ugovori o donaciji ili sponzorstvu</w:t>
      </w:r>
      <w:r w:rsidR="00D151D8">
        <w:rPr>
          <w:sz w:val="22"/>
        </w:rPr>
        <w:t xml:space="preserve">, </w:t>
      </w:r>
      <w:r w:rsidR="00F11F3A">
        <w:rPr>
          <w:sz w:val="22"/>
        </w:rPr>
        <w:t xml:space="preserve">ugovori o provođenju </w:t>
      </w:r>
      <w:r w:rsidR="00D151D8">
        <w:rPr>
          <w:sz w:val="22"/>
        </w:rPr>
        <w:t>projekata</w:t>
      </w:r>
      <w:r w:rsidR="00FC1D2A">
        <w:rPr>
          <w:sz w:val="22"/>
        </w:rPr>
        <w:t xml:space="preserve"> ili ostalih</w:t>
      </w:r>
      <w:r w:rsidR="00F11F3A">
        <w:rPr>
          <w:sz w:val="22"/>
        </w:rPr>
        <w:t xml:space="preserve"> nespomenutih vrsta ugovora sklopljenih</w:t>
      </w:r>
      <w:r w:rsidR="00FC1D2A">
        <w:rPr>
          <w:sz w:val="22"/>
        </w:rPr>
        <w:t xml:space="preserve"> s</w:t>
      </w:r>
      <w:r w:rsidR="00F11F3A">
        <w:rPr>
          <w:sz w:val="22"/>
        </w:rPr>
        <w:t>a</w:t>
      </w:r>
      <w:r w:rsidR="00FC1D2A">
        <w:rPr>
          <w:sz w:val="22"/>
        </w:rPr>
        <w:t xml:space="preserve"> Medicinskim fakultetom</w:t>
      </w:r>
      <w:r w:rsidR="00830730" w:rsidRPr="005A7BDF">
        <w:rPr>
          <w:sz w:val="22"/>
        </w:rPr>
        <w:t xml:space="preserve"> </w:t>
      </w:r>
      <w:r w:rsidR="00830730">
        <w:rPr>
          <w:sz w:val="22"/>
        </w:rPr>
        <w:t>Sveučilišta u Zagrebu (u daljnjem tekstu: Fakultet)</w:t>
      </w:r>
      <w:bookmarkStart w:id="0" w:name="_GoBack"/>
      <w:bookmarkEnd w:id="0"/>
      <w:r w:rsidR="00FC1D2A">
        <w:rPr>
          <w:sz w:val="22"/>
        </w:rPr>
        <w:t>.</w:t>
      </w:r>
      <w:r w:rsidR="00830730" w:rsidRPr="005A7BDF">
        <w:rPr>
          <w:sz w:val="22"/>
        </w:rPr>
        <w:t xml:space="preserve"> </w:t>
      </w:r>
      <w:r w:rsidR="00B7412B">
        <w:rPr>
          <w:sz w:val="22"/>
        </w:rPr>
        <w:t>Primjena ovog postupka obvezna</w:t>
      </w:r>
      <w:r w:rsidR="00830730">
        <w:rPr>
          <w:sz w:val="22"/>
        </w:rPr>
        <w:t xml:space="preserve"> </w:t>
      </w:r>
      <w:r w:rsidR="00C76962">
        <w:rPr>
          <w:sz w:val="22"/>
        </w:rPr>
        <w:t xml:space="preserve">je </w:t>
      </w:r>
      <w:r w:rsidR="00B537D0">
        <w:rPr>
          <w:sz w:val="22"/>
        </w:rPr>
        <w:t>za sve djelatnike Fakulteta</w:t>
      </w:r>
      <w:r w:rsidR="00FC1D2A">
        <w:rPr>
          <w:sz w:val="22"/>
        </w:rPr>
        <w:t xml:space="preserve"> koji neposredno rade na postupcima pripr</w:t>
      </w:r>
      <w:r w:rsidR="00F11F3A">
        <w:rPr>
          <w:sz w:val="22"/>
        </w:rPr>
        <w:t>eme, evidentiranja i pohranjivanja</w:t>
      </w:r>
      <w:r w:rsidR="00FC1D2A">
        <w:rPr>
          <w:sz w:val="22"/>
        </w:rPr>
        <w:t xml:space="preserve"> ugovora</w:t>
      </w:r>
      <w:r w:rsidR="00B537D0">
        <w:rPr>
          <w:sz w:val="22"/>
        </w:rPr>
        <w:t>.</w:t>
      </w:r>
    </w:p>
    <w:p w:rsidR="00AE53A0" w:rsidRPr="005A7BDF" w:rsidRDefault="00AE53A0" w:rsidP="009C106C">
      <w:pPr>
        <w:spacing w:before="120" w:after="120"/>
        <w:ind w:left="720"/>
        <w:jc w:val="both"/>
        <w:rPr>
          <w:sz w:val="22"/>
        </w:rPr>
      </w:pPr>
    </w:p>
    <w:p w:rsidR="00830730" w:rsidRPr="005A7BDF" w:rsidRDefault="00830730" w:rsidP="009C106C">
      <w:pPr>
        <w:spacing w:before="120" w:after="120"/>
        <w:jc w:val="both"/>
        <w:rPr>
          <w:b/>
          <w:bCs/>
          <w:sz w:val="22"/>
        </w:rPr>
      </w:pPr>
      <w:r w:rsidRPr="005A7BDF">
        <w:rPr>
          <w:b/>
          <w:bCs/>
          <w:sz w:val="22"/>
        </w:rPr>
        <w:t xml:space="preserve">2. </w:t>
      </w:r>
      <w:r w:rsidRPr="005A7BDF">
        <w:rPr>
          <w:b/>
          <w:bCs/>
          <w:sz w:val="22"/>
        </w:rPr>
        <w:tab/>
        <w:t>ODGOVORNOSTI</w:t>
      </w:r>
    </w:p>
    <w:p w:rsidR="00830730" w:rsidRDefault="00FC1D2A" w:rsidP="009C106C">
      <w:pPr>
        <w:spacing w:before="120" w:after="120"/>
        <w:ind w:left="720"/>
        <w:jc w:val="both"/>
        <w:rPr>
          <w:bCs/>
          <w:sz w:val="22"/>
        </w:rPr>
      </w:pPr>
      <w:r>
        <w:rPr>
          <w:bCs/>
          <w:sz w:val="22"/>
        </w:rPr>
        <w:t>Djelatnik koji neposre</w:t>
      </w:r>
      <w:r w:rsidR="00342D2C">
        <w:rPr>
          <w:bCs/>
          <w:sz w:val="22"/>
        </w:rPr>
        <w:t>dno radi na postupcima pripreme i</w:t>
      </w:r>
      <w:r w:rsidR="00F11F3A">
        <w:rPr>
          <w:bCs/>
          <w:sz w:val="22"/>
        </w:rPr>
        <w:t>li evidentiranja ili pohranjivanja</w:t>
      </w:r>
      <w:r>
        <w:rPr>
          <w:bCs/>
          <w:sz w:val="22"/>
        </w:rPr>
        <w:t xml:space="preserve"> bilo koje vrste ugovora</w:t>
      </w:r>
      <w:r w:rsidR="00F11F3A">
        <w:rPr>
          <w:bCs/>
          <w:sz w:val="22"/>
        </w:rPr>
        <w:t xml:space="preserve"> iz točke 1 ove procedure</w:t>
      </w:r>
      <w:r>
        <w:rPr>
          <w:bCs/>
          <w:sz w:val="22"/>
        </w:rPr>
        <w:t>, odgovoran je za postupanje u skladu s ovom Procedurom.</w:t>
      </w:r>
    </w:p>
    <w:p w:rsidR="00AE53A0" w:rsidRPr="00F5105B" w:rsidRDefault="00AE53A0" w:rsidP="009C106C">
      <w:pPr>
        <w:spacing w:before="120" w:after="120"/>
        <w:ind w:left="720"/>
        <w:jc w:val="both"/>
        <w:rPr>
          <w:bCs/>
          <w:sz w:val="22"/>
        </w:rPr>
      </w:pPr>
    </w:p>
    <w:p w:rsidR="00830730" w:rsidRPr="005A7BDF" w:rsidRDefault="00830730" w:rsidP="009C106C">
      <w:pPr>
        <w:spacing w:before="120" w:after="120"/>
        <w:jc w:val="both"/>
        <w:rPr>
          <w:b/>
          <w:bCs/>
          <w:sz w:val="22"/>
        </w:rPr>
      </w:pPr>
      <w:r w:rsidRPr="005A7BDF">
        <w:rPr>
          <w:b/>
          <w:bCs/>
          <w:sz w:val="22"/>
        </w:rPr>
        <w:t xml:space="preserve">3. </w:t>
      </w:r>
      <w:r w:rsidRPr="005A7BDF">
        <w:rPr>
          <w:b/>
          <w:bCs/>
          <w:sz w:val="22"/>
        </w:rPr>
        <w:tab/>
      </w:r>
      <w:r>
        <w:rPr>
          <w:b/>
          <w:bCs/>
          <w:sz w:val="22"/>
        </w:rPr>
        <w:t>POSTUPAK</w:t>
      </w:r>
      <w:r w:rsidRPr="005A7BDF">
        <w:rPr>
          <w:b/>
          <w:bCs/>
          <w:sz w:val="22"/>
        </w:rPr>
        <w:t xml:space="preserve"> </w:t>
      </w:r>
      <w:r>
        <w:rPr>
          <w:b/>
          <w:bCs/>
          <w:sz w:val="22"/>
        </w:rPr>
        <w:t>–</w:t>
      </w:r>
      <w:r w:rsidRPr="005A7BDF">
        <w:rPr>
          <w:b/>
          <w:bCs/>
          <w:sz w:val="22"/>
        </w:rPr>
        <w:t xml:space="preserve"> </w:t>
      </w:r>
      <w:r>
        <w:rPr>
          <w:b/>
          <w:bCs/>
          <w:sz w:val="22"/>
        </w:rPr>
        <w:t xml:space="preserve">HODOGRAM </w:t>
      </w:r>
      <w:r w:rsidRPr="005A7BDF">
        <w:rPr>
          <w:b/>
          <w:bCs/>
          <w:sz w:val="22"/>
        </w:rPr>
        <w:t>AKTIVNOSTI</w:t>
      </w:r>
    </w:p>
    <w:p w:rsidR="00836945" w:rsidRDefault="00830730" w:rsidP="009C106C">
      <w:pPr>
        <w:spacing w:before="240" w:after="120"/>
        <w:ind w:left="720"/>
        <w:jc w:val="both"/>
        <w:rPr>
          <w:bCs/>
          <w:sz w:val="22"/>
        </w:rPr>
      </w:pPr>
      <w:r w:rsidRPr="005A7BDF">
        <w:rPr>
          <w:b/>
          <w:bCs/>
          <w:sz w:val="22"/>
        </w:rPr>
        <w:t>10</w:t>
      </w:r>
      <w:r w:rsidR="00F5105B">
        <w:rPr>
          <w:b/>
          <w:bCs/>
          <w:sz w:val="22"/>
        </w:rPr>
        <w:t>.</w:t>
      </w:r>
      <w:r w:rsidRPr="005A7BDF">
        <w:rPr>
          <w:bCs/>
          <w:sz w:val="22"/>
        </w:rPr>
        <w:t xml:space="preserve"> </w:t>
      </w:r>
      <w:r w:rsidR="00342D2C">
        <w:rPr>
          <w:bCs/>
          <w:sz w:val="22"/>
        </w:rPr>
        <w:t>Djelatnica/djelatnik Medicinskog fakulteta koji neposredno radi na pripremi, evidentiranju i arhiviranju bilo koje vrste ugovora</w:t>
      </w:r>
      <w:r w:rsidR="00BD7328">
        <w:rPr>
          <w:bCs/>
          <w:sz w:val="22"/>
        </w:rPr>
        <w:t xml:space="preserve"> prilikom pripreme ugovora</w:t>
      </w:r>
      <w:r w:rsidR="00257422">
        <w:rPr>
          <w:bCs/>
          <w:sz w:val="22"/>
        </w:rPr>
        <w:t xml:space="preserve"> ili nakon zaprimanja konačne verzije ugovora od druge strane, </w:t>
      </w:r>
      <w:r w:rsidR="00342D2C">
        <w:rPr>
          <w:bCs/>
          <w:sz w:val="22"/>
        </w:rPr>
        <w:t xml:space="preserve"> treba urudžbirati ugovor na način da </w:t>
      </w:r>
      <w:r w:rsidR="00BD7328">
        <w:rPr>
          <w:bCs/>
          <w:sz w:val="22"/>
        </w:rPr>
        <w:t xml:space="preserve">od djelatnika iz Urudžbenog zapisnika zatraži </w:t>
      </w:r>
      <w:r w:rsidR="00342D2C">
        <w:rPr>
          <w:bCs/>
          <w:sz w:val="22"/>
        </w:rPr>
        <w:t>klasifikacijsku ozna</w:t>
      </w:r>
      <w:r w:rsidR="00BD7328">
        <w:rPr>
          <w:bCs/>
          <w:sz w:val="22"/>
        </w:rPr>
        <w:t>ku i urudžbeni broj koji se upisuje ili u zaglavlju svakog ugovora ili ispod zadnjeg članka svakog ugovora.</w:t>
      </w:r>
      <w:r w:rsidR="00257422">
        <w:rPr>
          <w:bCs/>
          <w:sz w:val="22"/>
        </w:rPr>
        <w:t xml:space="preserve"> </w:t>
      </w:r>
      <w:r w:rsidR="00257422" w:rsidRPr="00257422">
        <w:rPr>
          <w:b/>
          <w:bCs/>
          <w:sz w:val="22"/>
        </w:rPr>
        <w:t>Odgovornost:</w:t>
      </w:r>
      <w:r w:rsidR="00257422">
        <w:rPr>
          <w:bCs/>
          <w:sz w:val="22"/>
        </w:rPr>
        <w:t xml:space="preserve"> djelatnik koji radi na pripremi, evidentiranju i pohranjivanju ugovora; </w:t>
      </w:r>
      <w:r w:rsidR="00257422" w:rsidRPr="00257422">
        <w:rPr>
          <w:b/>
          <w:bCs/>
          <w:sz w:val="22"/>
        </w:rPr>
        <w:t>Rok:</w:t>
      </w:r>
      <w:r w:rsidR="00257422">
        <w:rPr>
          <w:bCs/>
          <w:sz w:val="22"/>
        </w:rPr>
        <w:t xml:space="preserve"> za vrijeme pripreme prijedloga ugovora ili prilikom zaprimanja ugovora od druge strane; </w:t>
      </w:r>
      <w:r w:rsidR="00257422" w:rsidRPr="00257422">
        <w:rPr>
          <w:b/>
          <w:bCs/>
          <w:sz w:val="22"/>
        </w:rPr>
        <w:t>Dokument:</w:t>
      </w:r>
      <w:r w:rsidR="00257422">
        <w:rPr>
          <w:bCs/>
          <w:sz w:val="22"/>
        </w:rPr>
        <w:t xml:space="preserve"> Ugovor</w:t>
      </w:r>
    </w:p>
    <w:p w:rsidR="00257422" w:rsidRDefault="00257422" w:rsidP="009C106C">
      <w:pPr>
        <w:spacing w:before="240" w:after="120"/>
        <w:ind w:left="720"/>
        <w:jc w:val="both"/>
        <w:rPr>
          <w:sz w:val="22"/>
        </w:rPr>
      </w:pPr>
    </w:p>
    <w:p w:rsidR="00836945" w:rsidRDefault="00BD7328" w:rsidP="009C106C">
      <w:pPr>
        <w:spacing w:before="120" w:after="120"/>
        <w:ind w:left="720"/>
        <w:jc w:val="both"/>
        <w:rPr>
          <w:sz w:val="22"/>
        </w:rPr>
      </w:pPr>
      <w:r w:rsidRPr="00D151D8">
        <w:rPr>
          <w:b/>
          <w:sz w:val="22"/>
        </w:rPr>
        <w:t>20</w:t>
      </w:r>
      <w:r w:rsidR="00F5105B">
        <w:rPr>
          <w:b/>
          <w:sz w:val="22"/>
        </w:rPr>
        <w:t>.</w:t>
      </w:r>
      <w:r>
        <w:rPr>
          <w:sz w:val="22"/>
        </w:rPr>
        <w:t xml:space="preserve"> Nakon potpisivanja i ovjeravanja ugovora isti se treba evidentirati u posebnim tablicama za svaku vrstu ugovora </w:t>
      </w:r>
      <w:r w:rsidR="004E455F">
        <w:rPr>
          <w:sz w:val="22"/>
        </w:rPr>
        <w:t>redovito</w:t>
      </w:r>
      <w:r w:rsidR="00257422">
        <w:rPr>
          <w:sz w:val="22"/>
        </w:rPr>
        <w:t xml:space="preserve"> </w:t>
      </w:r>
      <w:r>
        <w:rPr>
          <w:sz w:val="22"/>
        </w:rPr>
        <w:t>kako slijedi:</w:t>
      </w:r>
    </w:p>
    <w:p w:rsidR="00BD7328" w:rsidRDefault="00BD7328" w:rsidP="009C106C">
      <w:pPr>
        <w:spacing w:before="120" w:after="120"/>
        <w:ind w:left="720"/>
        <w:jc w:val="both"/>
        <w:rPr>
          <w:sz w:val="22"/>
        </w:rPr>
      </w:pPr>
      <w:r>
        <w:rPr>
          <w:sz w:val="22"/>
        </w:rPr>
        <w:t>1. Tablica evidencije ugovora o radu</w:t>
      </w:r>
    </w:p>
    <w:p w:rsidR="00BD7328" w:rsidRDefault="00BD7328" w:rsidP="009C106C">
      <w:pPr>
        <w:spacing w:before="120" w:after="120"/>
        <w:ind w:left="720"/>
        <w:jc w:val="both"/>
        <w:rPr>
          <w:sz w:val="22"/>
        </w:rPr>
      </w:pPr>
      <w:r>
        <w:rPr>
          <w:sz w:val="22"/>
        </w:rPr>
        <w:t>2. Tablica evidencije ugovora o djelu</w:t>
      </w:r>
      <w:r w:rsidR="00257422">
        <w:rPr>
          <w:sz w:val="22"/>
        </w:rPr>
        <w:t xml:space="preserve"> i o autorskom djelu</w:t>
      </w:r>
    </w:p>
    <w:p w:rsidR="00BD7328" w:rsidRDefault="00257422" w:rsidP="009C106C">
      <w:pPr>
        <w:spacing w:before="120" w:after="120"/>
        <w:ind w:left="720"/>
        <w:jc w:val="both"/>
        <w:rPr>
          <w:sz w:val="22"/>
        </w:rPr>
      </w:pPr>
      <w:r>
        <w:rPr>
          <w:sz w:val="22"/>
        </w:rPr>
        <w:t>3</w:t>
      </w:r>
      <w:r w:rsidR="00BD7328">
        <w:rPr>
          <w:sz w:val="22"/>
        </w:rPr>
        <w:t>. Tablica evidencije ugovor</w:t>
      </w:r>
      <w:r w:rsidR="00F11F3A">
        <w:rPr>
          <w:sz w:val="22"/>
        </w:rPr>
        <w:t>a</w:t>
      </w:r>
      <w:r w:rsidR="00BD7328">
        <w:rPr>
          <w:sz w:val="22"/>
        </w:rPr>
        <w:t xml:space="preserve"> o djelu</w:t>
      </w:r>
      <w:r w:rsidR="00F11F3A">
        <w:rPr>
          <w:sz w:val="22"/>
        </w:rPr>
        <w:t xml:space="preserve"> redovitog</w:t>
      </w:r>
      <w:r w:rsidR="00BD7328">
        <w:rPr>
          <w:sz w:val="22"/>
        </w:rPr>
        <w:t xml:space="preserve"> studenta</w:t>
      </w:r>
    </w:p>
    <w:p w:rsidR="00BD7328" w:rsidRDefault="00257422" w:rsidP="009C106C">
      <w:pPr>
        <w:spacing w:before="120" w:after="120"/>
        <w:ind w:left="720"/>
        <w:jc w:val="both"/>
        <w:rPr>
          <w:sz w:val="22"/>
        </w:rPr>
      </w:pPr>
      <w:r>
        <w:rPr>
          <w:sz w:val="22"/>
        </w:rPr>
        <w:t>4</w:t>
      </w:r>
      <w:r w:rsidR="00BD7328">
        <w:rPr>
          <w:sz w:val="22"/>
        </w:rPr>
        <w:t>.</w:t>
      </w:r>
      <w:r w:rsidR="00D151D8">
        <w:rPr>
          <w:sz w:val="22"/>
        </w:rPr>
        <w:t xml:space="preserve"> Tablica ugovora</w:t>
      </w:r>
      <w:r w:rsidR="00B04AE9">
        <w:rPr>
          <w:sz w:val="22"/>
        </w:rPr>
        <w:t xml:space="preserve"> o isporuci roba radova ili usluga</w:t>
      </w:r>
    </w:p>
    <w:p w:rsidR="00D151D8" w:rsidRDefault="00257422" w:rsidP="009C106C">
      <w:pPr>
        <w:spacing w:before="120" w:after="120"/>
        <w:ind w:left="720"/>
        <w:jc w:val="both"/>
        <w:rPr>
          <w:sz w:val="22"/>
        </w:rPr>
      </w:pPr>
      <w:r>
        <w:rPr>
          <w:sz w:val="22"/>
        </w:rPr>
        <w:t>5</w:t>
      </w:r>
      <w:r w:rsidR="00D151D8">
        <w:rPr>
          <w:sz w:val="22"/>
        </w:rPr>
        <w:t xml:space="preserve">. Tablica ugovora </w:t>
      </w:r>
      <w:r w:rsidR="00F11F3A">
        <w:rPr>
          <w:sz w:val="22"/>
        </w:rPr>
        <w:t>o donaciji ili sponzorstvu</w:t>
      </w:r>
    </w:p>
    <w:p w:rsidR="00D151D8" w:rsidRDefault="00257422" w:rsidP="009C106C">
      <w:pPr>
        <w:spacing w:before="120" w:after="120"/>
        <w:ind w:left="720"/>
        <w:jc w:val="both"/>
        <w:rPr>
          <w:sz w:val="22"/>
        </w:rPr>
      </w:pPr>
      <w:r>
        <w:rPr>
          <w:sz w:val="22"/>
        </w:rPr>
        <w:t>6</w:t>
      </w:r>
      <w:r w:rsidR="00D151D8">
        <w:rPr>
          <w:sz w:val="22"/>
        </w:rPr>
        <w:t xml:space="preserve">. Tablica ugovora </w:t>
      </w:r>
      <w:r w:rsidR="00F11F3A">
        <w:rPr>
          <w:sz w:val="22"/>
        </w:rPr>
        <w:t xml:space="preserve">o provođenju </w:t>
      </w:r>
      <w:r w:rsidR="002E2BCD">
        <w:rPr>
          <w:sz w:val="22"/>
        </w:rPr>
        <w:t>projekata (MZOS</w:t>
      </w:r>
      <w:r w:rsidR="00D151D8">
        <w:rPr>
          <w:sz w:val="22"/>
        </w:rPr>
        <w:t xml:space="preserve">, privreda, međunarodni projekti i </w:t>
      </w:r>
      <w:proofErr w:type="spellStart"/>
      <w:r w:rsidR="00D151D8">
        <w:rPr>
          <w:sz w:val="22"/>
        </w:rPr>
        <w:t>sl</w:t>
      </w:r>
      <w:proofErr w:type="spellEnd"/>
      <w:r w:rsidR="00D151D8">
        <w:rPr>
          <w:sz w:val="22"/>
        </w:rPr>
        <w:t>.)</w:t>
      </w:r>
    </w:p>
    <w:p w:rsidR="00257422" w:rsidRDefault="00257422" w:rsidP="009C106C">
      <w:pPr>
        <w:spacing w:before="120" w:after="120"/>
        <w:ind w:left="720"/>
        <w:jc w:val="both"/>
        <w:rPr>
          <w:sz w:val="22"/>
        </w:rPr>
      </w:pPr>
    </w:p>
    <w:p w:rsidR="00257422" w:rsidRDefault="00257422" w:rsidP="009C106C">
      <w:pPr>
        <w:spacing w:before="120" w:after="120"/>
        <w:ind w:left="720"/>
        <w:jc w:val="both"/>
        <w:rPr>
          <w:sz w:val="22"/>
        </w:rPr>
      </w:pPr>
    </w:p>
    <w:p w:rsidR="00257422" w:rsidRDefault="00257422" w:rsidP="009C106C">
      <w:pPr>
        <w:spacing w:before="120" w:after="120"/>
        <w:ind w:left="720"/>
        <w:jc w:val="both"/>
        <w:rPr>
          <w:sz w:val="22"/>
        </w:rPr>
      </w:pPr>
    </w:p>
    <w:p w:rsidR="00257422" w:rsidRDefault="00257422" w:rsidP="009C106C">
      <w:pPr>
        <w:spacing w:before="120" w:after="120"/>
        <w:ind w:left="720"/>
        <w:jc w:val="both"/>
        <w:rPr>
          <w:sz w:val="22"/>
        </w:rPr>
      </w:pPr>
    </w:p>
    <w:p w:rsidR="00257422" w:rsidRDefault="00257422" w:rsidP="009C106C">
      <w:pPr>
        <w:spacing w:before="120" w:after="120"/>
        <w:ind w:left="720"/>
        <w:jc w:val="both"/>
        <w:rPr>
          <w:sz w:val="22"/>
        </w:rPr>
      </w:pPr>
    </w:p>
    <w:p w:rsidR="00257422" w:rsidRDefault="00257422" w:rsidP="009C106C">
      <w:pPr>
        <w:spacing w:before="120" w:after="120"/>
        <w:ind w:left="720"/>
        <w:jc w:val="both"/>
        <w:rPr>
          <w:sz w:val="22"/>
        </w:rPr>
      </w:pPr>
    </w:p>
    <w:p w:rsidR="00D151D8" w:rsidRDefault="00D151D8" w:rsidP="009C106C">
      <w:pPr>
        <w:spacing w:before="120" w:after="120"/>
        <w:ind w:left="720"/>
        <w:jc w:val="both"/>
        <w:rPr>
          <w:sz w:val="22"/>
        </w:rPr>
      </w:pPr>
      <w:r>
        <w:rPr>
          <w:sz w:val="22"/>
        </w:rPr>
        <w:t xml:space="preserve">Ukoliko se djelatnik prilikom pripreme ugovora služi određenim informacijskim sustavom iz kojeg je moguće </w:t>
      </w:r>
      <w:proofErr w:type="spellStart"/>
      <w:r>
        <w:rPr>
          <w:sz w:val="22"/>
        </w:rPr>
        <w:t>izlistati</w:t>
      </w:r>
      <w:proofErr w:type="spellEnd"/>
      <w:r>
        <w:rPr>
          <w:sz w:val="22"/>
        </w:rPr>
        <w:t xml:space="preserve"> izvješće o sklopljenim ugovorima, ili u okviru zakonskih ili drugih odredbi samostalno priprema Izvješća o sklopljenim ugovorima</w:t>
      </w:r>
      <w:r w:rsidR="004E455F">
        <w:rPr>
          <w:sz w:val="22"/>
        </w:rPr>
        <w:t xml:space="preserve">, ista Izvješća </w:t>
      </w:r>
      <w:r>
        <w:rPr>
          <w:sz w:val="22"/>
        </w:rPr>
        <w:t xml:space="preserve">mogu </w:t>
      </w:r>
      <w:r w:rsidR="004E455F">
        <w:rPr>
          <w:sz w:val="22"/>
        </w:rPr>
        <w:t xml:space="preserve">se </w:t>
      </w:r>
      <w:r>
        <w:rPr>
          <w:sz w:val="22"/>
        </w:rPr>
        <w:t>koristiti kao predložak evidencije ugovora umjesto gore nav</w:t>
      </w:r>
      <w:r w:rsidR="007F5ACE">
        <w:rPr>
          <w:sz w:val="22"/>
        </w:rPr>
        <w:t>edenih tablica ako imaju minimalno slijedeće podatke:</w:t>
      </w:r>
    </w:p>
    <w:p w:rsidR="007F5ACE" w:rsidRPr="007F5ACE" w:rsidRDefault="007F5ACE" w:rsidP="009C106C">
      <w:pPr>
        <w:pStyle w:val="ListParagraph"/>
        <w:numPr>
          <w:ilvl w:val="0"/>
          <w:numId w:val="50"/>
        </w:numPr>
        <w:spacing w:before="120" w:after="120"/>
        <w:jc w:val="both"/>
        <w:rPr>
          <w:sz w:val="22"/>
        </w:rPr>
      </w:pPr>
      <w:r w:rsidRPr="007F5ACE">
        <w:rPr>
          <w:sz w:val="22"/>
        </w:rPr>
        <w:t>Ime i prezime ili naziv tvrtke/institucije</w:t>
      </w:r>
    </w:p>
    <w:p w:rsidR="007F5ACE" w:rsidRPr="007F5ACE" w:rsidRDefault="007F5ACE" w:rsidP="009C106C">
      <w:pPr>
        <w:pStyle w:val="ListParagraph"/>
        <w:numPr>
          <w:ilvl w:val="0"/>
          <w:numId w:val="50"/>
        </w:numPr>
        <w:spacing w:before="120" w:after="120"/>
        <w:jc w:val="both"/>
        <w:rPr>
          <w:sz w:val="22"/>
        </w:rPr>
      </w:pPr>
      <w:r w:rsidRPr="007F5ACE">
        <w:rPr>
          <w:sz w:val="22"/>
        </w:rPr>
        <w:t>Klasifikacijsku oznaku i urudžbeni broj</w:t>
      </w:r>
    </w:p>
    <w:p w:rsidR="007F5ACE" w:rsidRPr="007F5ACE" w:rsidRDefault="007F5ACE" w:rsidP="009C106C">
      <w:pPr>
        <w:pStyle w:val="ListParagraph"/>
        <w:numPr>
          <w:ilvl w:val="0"/>
          <w:numId w:val="50"/>
        </w:numPr>
        <w:spacing w:before="120" w:after="120"/>
        <w:jc w:val="both"/>
        <w:rPr>
          <w:sz w:val="22"/>
        </w:rPr>
      </w:pPr>
      <w:r w:rsidRPr="007F5ACE">
        <w:rPr>
          <w:sz w:val="22"/>
        </w:rPr>
        <w:t>Datum sklapanja ugovora</w:t>
      </w:r>
    </w:p>
    <w:p w:rsidR="007F5ACE" w:rsidRPr="007F5ACE" w:rsidRDefault="007F5ACE" w:rsidP="009C106C">
      <w:pPr>
        <w:pStyle w:val="ListParagraph"/>
        <w:numPr>
          <w:ilvl w:val="0"/>
          <w:numId w:val="50"/>
        </w:numPr>
        <w:spacing w:before="120" w:after="120"/>
        <w:jc w:val="both"/>
        <w:rPr>
          <w:sz w:val="22"/>
        </w:rPr>
      </w:pPr>
      <w:r w:rsidRPr="007F5ACE">
        <w:rPr>
          <w:sz w:val="22"/>
        </w:rPr>
        <w:t>Datum prestanka ugovora ili rok trajanja ugovora</w:t>
      </w:r>
    </w:p>
    <w:p w:rsidR="007F5ACE" w:rsidRPr="007F5ACE" w:rsidRDefault="007F5ACE" w:rsidP="009C106C">
      <w:pPr>
        <w:pStyle w:val="ListParagraph"/>
        <w:numPr>
          <w:ilvl w:val="0"/>
          <w:numId w:val="50"/>
        </w:numPr>
        <w:spacing w:before="120" w:after="120"/>
        <w:jc w:val="both"/>
        <w:rPr>
          <w:sz w:val="22"/>
        </w:rPr>
      </w:pPr>
      <w:r w:rsidRPr="007F5ACE">
        <w:rPr>
          <w:sz w:val="22"/>
        </w:rPr>
        <w:t>Predmet ugovora</w:t>
      </w:r>
    </w:p>
    <w:p w:rsidR="007F5ACE" w:rsidRDefault="007F5ACE" w:rsidP="009C106C">
      <w:pPr>
        <w:pStyle w:val="ListParagraph"/>
        <w:numPr>
          <w:ilvl w:val="0"/>
          <w:numId w:val="50"/>
        </w:numPr>
        <w:spacing w:before="120" w:after="120"/>
        <w:jc w:val="both"/>
        <w:rPr>
          <w:sz w:val="22"/>
        </w:rPr>
      </w:pPr>
      <w:r w:rsidRPr="007F5ACE">
        <w:rPr>
          <w:sz w:val="22"/>
        </w:rPr>
        <w:t>Vrijednost ugovora</w:t>
      </w:r>
    </w:p>
    <w:p w:rsidR="00AE53A0" w:rsidRPr="007F5ACE" w:rsidRDefault="00AE53A0" w:rsidP="009C106C">
      <w:pPr>
        <w:pStyle w:val="ListParagraph"/>
        <w:numPr>
          <w:ilvl w:val="0"/>
          <w:numId w:val="50"/>
        </w:numPr>
        <w:spacing w:before="120" w:after="120"/>
        <w:jc w:val="both"/>
        <w:rPr>
          <w:sz w:val="22"/>
        </w:rPr>
      </w:pPr>
      <w:r>
        <w:rPr>
          <w:sz w:val="22"/>
        </w:rPr>
        <w:t xml:space="preserve">Mjesto izvršenja ugovora (katedra, zavod, odsjek i </w:t>
      </w:r>
      <w:proofErr w:type="spellStart"/>
      <w:r>
        <w:rPr>
          <w:sz w:val="22"/>
        </w:rPr>
        <w:t>sl</w:t>
      </w:r>
      <w:proofErr w:type="spellEnd"/>
      <w:r>
        <w:rPr>
          <w:sz w:val="22"/>
        </w:rPr>
        <w:t>.)</w:t>
      </w:r>
    </w:p>
    <w:p w:rsidR="00836945" w:rsidRPr="007F5ACE" w:rsidRDefault="007F5ACE" w:rsidP="009C106C">
      <w:pPr>
        <w:pStyle w:val="ListParagraph"/>
        <w:numPr>
          <w:ilvl w:val="0"/>
          <w:numId w:val="50"/>
        </w:numPr>
        <w:spacing w:before="120" w:after="120"/>
        <w:jc w:val="both"/>
        <w:rPr>
          <w:sz w:val="22"/>
        </w:rPr>
      </w:pPr>
      <w:r w:rsidRPr="007F5ACE">
        <w:rPr>
          <w:sz w:val="22"/>
        </w:rPr>
        <w:t>Ime i prezime djelatnika kod kojeg su ugovori arhivirani</w:t>
      </w:r>
    </w:p>
    <w:p w:rsidR="00836945" w:rsidRPr="00AE53A0" w:rsidRDefault="007F5ACE" w:rsidP="009C106C">
      <w:pPr>
        <w:spacing w:before="120" w:after="120"/>
        <w:ind w:left="720"/>
        <w:jc w:val="both"/>
        <w:rPr>
          <w:sz w:val="22"/>
        </w:rPr>
      </w:pPr>
      <w:r>
        <w:rPr>
          <w:sz w:val="22"/>
        </w:rPr>
        <w:t>Ogledni primjerak tablice ugovora nalazi se u prilogu ove procedure.</w:t>
      </w:r>
      <w:r w:rsidR="00AE53A0">
        <w:rPr>
          <w:sz w:val="22"/>
        </w:rPr>
        <w:t xml:space="preserve"> </w:t>
      </w:r>
      <w:r w:rsidR="00257422" w:rsidRPr="00257422">
        <w:rPr>
          <w:b/>
          <w:bCs/>
          <w:sz w:val="22"/>
        </w:rPr>
        <w:t>Odgovornost:</w:t>
      </w:r>
      <w:r w:rsidR="00257422">
        <w:rPr>
          <w:bCs/>
          <w:sz w:val="22"/>
        </w:rPr>
        <w:t xml:space="preserve"> djelatnik koji radi na pripremi, evidentiranju i pohranjivanju ugovora; </w:t>
      </w:r>
      <w:r w:rsidR="00257422" w:rsidRPr="00257422">
        <w:rPr>
          <w:b/>
          <w:bCs/>
          <w:sz w:val="22"/>
        </w:rPr>
        <w:t>Rok:</w:t>
      </w:r>
      <w:r w:rsidR="00257422">
        <w:rPr>
          <w:bCs/>
          <w:sz w:val="22"/>
        </w:rPr>
        <w:t xml:space="preserve"> odmah, a najkasnije u roku od 3 (tri) dana nakon zaprimanja ovjerenog i potpisanog ugovora; </w:t>
      </w:r>
      <w:r w:rsidR="00257422" w:rsidRPr="00257422">
        <w:rPr>
          <w:b/>
          <w:bCs/>
          <w:sz w:val="22"/>
        </w:rPr>
        <w:t>Dokument:</w:t>
      </w:r>
      <w:r w:rsidR="00257422">
        <w:rPr>
          <w:bCs/>
          <w:sz w:val="22"/>
        </w:rPr>
        <w:t xml:space="preserve"> Ugovor i tablica evidencije ugovora.</w:t>
      </w:r>
    </w:p>
    <w:p w:rsidR="00257422" w:rsidRDefault="00257422" w:rsidP="009C106C">
      <w:pPr>
        <w:spacing w:before="120" w:after="120"/>
        <w:ind w:left="720"/>
        <w:jc w:val="both"/>
        <w:rPr>
          <w:sz w:val="22"/>
        </w:rPr>
      </w:pPr>
    </w:p>
    <w:p w:rsidR="00257422" w:rsidRPr="00257422" w:rsidRDefault="007F5ACE" w:rsidP="009C106C">
      <w:pPr>
        <w:ind w:left="720"/>
        <w:jc w:val="both"/>
        <w:rPr>
          <w:rFonts w:ascii="Calibri" w:hAnsi="Calibri" w:cs="Calibri"/>
          <w:color w:val="1F497D"/>
          <w:sz w:val="22"/>
          <w:szCs w:val="22"/>
        </w:rPr>
      </w:pPr>
      <w:r w:rsidRPr="00E57BE9">
        <w:rPr>
          <w:b/>
          <w:sz w:val="22"/>
        </w:rPr>
        <w:t>30</w:t>
      </w:r>
      <w:r w:rsidR="00F5105B">
        <w:rPr>
          <w:b/>
          <w:sz w:val="22"/>
        </w:rPr>
        <w:t>.</w:t>
      </w:r>
      <w:r w:rsidR="009345D8">
        <w:rPr>
          <w:sz w:val="22"/>
        </w:rPr>
        <w:t xml:space="preserve"> </w:t>
      </w:r>
      <w:r>
        <w:rPr>
          <w:sz w:val="22"/>
        </w:rPr>
        <w:t xml:space="preserve">Nakon upisivanja podataka </w:t>
      </w:r>
      <w:r w:rsidR="009345D8">
        <w:rPr>
          <w:sz w:val="22"/>
        </w:rPr>
        <w:t>i</w:t>
      </w:r>
      <w:r w:rsidR="00E57BE9">
        <w:rPr>
          <w:sz w:val="22"/>
        </w:rPr>
        <w:t>li</w:t>
      </w:r>
      <w:r w:rsidR="009345D8">
        <w:rPr>
          <w:sz w:val="22"/>
        </w:rPr>
        <w:t xml:space="preserve"> ažuriranja podataka iz tablice, ista se</w:t>
      </w:r>
      <w:r w:rsidR="00E57BE9">
        <w:rPr>
          <w:sz w:val="22"/>
        </w:rPr>
        <w:t xml:space="preserve"> redovito</w:t>
      </w:r>
      <w:r w:rsidR="009345D8">
        <w:rPr>
          <w:sz w:val="22"/>
        </w:rPr>
        <w:t xml:space="preserve"> pohranjuje u zajedničkoj mapi svih ugovora</w:t>
      </w:r>
      <w:r w:rsidR="005C7BAC">
        <w:rPr>
          <w:sz w:val="22"/>
        </w:rPr>
        <w:t xml:space="preserve"> (osim Ugovora o radu i Ugovora o djelu redovitog studenta), </w:t>
      </w:r>
      <w:r w:rsidR="009345D8">
        <w:rPr>
          <w:sz w:val="22"/>
        </w:rPr>
        <w:t xml:space="preserve"> </w:t>
      </w:r>
      <w:r w:rsidR="00257422">
        <w:rPr>
          <w:sz w:val="22"/>
        </w:rPr>
        <w:t xml:space="preserve">na serveru </w:t>
      </w:r>
      <w:r w:rsidR="009345D8">
        <w:rPr>
          <w:sz w:val="22"/>
        </w:rPr>
        <w:t>Medicinskog fakulteta</w:t>
      </w:r>
      <w:r w:rsidR="005C7BAC">
        <w:rPr>
          <w:sz w:val="22"/>
        </w:rPr>
        <w:t>.</w:t>
      </w:r>
      <w:r w:rsidR="00E57BE9">
        <w:rPr>
          <w:sz w:val="22"/>
        </w:rPr>
        <w:t xml:space="preserve"> </w:t>
      </w:r>
      <w:r w:rsidR="00257422" w:rsidRPr="00257422">
        <w:rPr>
          <w:b/>
          <w:bCs/>
          <w:sz w:val="22"/>
        </w:rPr>
        <w:t>Odgovornost:</w:t>
      </w:r>
      <w:r w:rsidR="00257422">
        <w:rPr>
          <w:bCs/>
          <w:sz w:val="22"/>
        </w:rPr>
        <w:t xml:space="preserve"> djelatnik koji radi na pripremi, evidentiranju i pohranjivanju ugovora; </w:t>
      </w:r>
      <w:r w:rsidR="00257422" w:rsidRPr="00257422">
        <w:rPr>
          <w:b/>
          <w:bCs/>
          <w:sz w:val="22"/>
        </w:rPr>
        <w:t>Rok:</w:t>
      </w:r>
      <w:r w:rsidR="00257422">
        <w:rPr>
          <w:bCs/>
          <w:sz w:val="22"/>
        </w:rPr>
        <w:t xml:space="preserve"> odmah, a najkasnije u roku od 3 (tri) dana nakon evidentiranja ugovora u tablici ugovora; </w:t>
      </w:r>
      <w:r w:rsidR="00257422" w:rsidRPr="00257422">
        <w:rPr>
          <w:b/>
          <w:bCs/>
          <w:sz w:val="22"/>
        </w:rPr>
        <w:t>Dokument:</w:t>
      </w:r>
      <w:r w:rsidR="00257422">
        <w:rPr>
          <w:bCs/>
          <w:sz w:val="22"/>
        </w:rPr>
        <w:t xml:space="preserve"> Ugovor i tablica evidencije ugovora</w:t>
      </w:r>
    </w:p>
    <w:p w:rsidR="00257422" w:rsidRDefault="00257422" w:rsidP="009C106C">
      <w:pPr>
        <w:ind w:left="720"/>
        <w:jc w:val="both"/>
        <w:rPr>
          <w:rFonts w:ascii="Calibri" w:hAnsi="Calibri" w:cs="Calibri"/>
          <w:color w:val="1F497D"/>
          <w:sz w:val="22"/>
          <w:szCs w:val="22"/>
        </w:rPr>
      </w:pPr>
    </w:p>
    <w:p w:rsidR="007F5ACE" w:rsidRDefault="00E57BE9" w:rsidP="009C106C">
      <w:pPr>
        <w:spacing w:before="120" w:after="120"/>
        <w:ind w:left="720"/>
        <w:jc w:val="both"/>
        <w:rPr>
          <w:sz w:val="22"/>
        </w:rPr>
      </w:pPr>
      <w:r w:rsidRPr="00E57BE9">
        <w:rPr>
          <w:b/>
          <w:sz w:val="22"/>
        </w:rPr>
        <w:t>40</w:t>
      </w:r>
      <w:r w:rsidR="00F5105B">
        <w:rPr>
          <w:b/>
          <w:sz w:val="22"/>
        </w:rPr>
        <w:t>.</w:t>
      </w:r>
      <w:r>
        <w:rPr>
          <w:sz w:val="22"/>
        </w:rPr>
        <w:t xml:space="preserve"> Ugovori i svi prilozi ugovoru i</w:t>
      </w:r>
      <w:r w:rsidR="00E35A67">
        <w:rPr>
          <w:sz w:val="22"/>
        </w:rPr>
        <w:t xml:space="preserve">li </w:t>
      </w:r>
      <w:r>
        <w:rPr>
          <w:sz w:val="22"/>
        </w:rPr>
        <w:t>jednakovrijedne kopije</w:t>
      </w:r>
      <w:r w:rsidR="00E35A67">
        <w:rPr>
          <w:sz w:val="22"/>
        </w:rPr>
        <w:t xml:space="preserve"> ugovora</w:t>
      </w:r>
      <w:r>
        <w:rPr>
          <w:sz w:val="22"/>
        </w:rPr>
        <w:t xml:space="preserve"> </w:t>
      </w:r>
      <w:r w:rsidR="00E35A67">
        <w:rPr>
          <w:sz w:val="22"/>
        </w:rPr>
        <w:t xml:space="preserve">pohranjuju se ili </w:t>
      </w:r>
      <w:r>
        <w:rPr>
          <w:sz w:val="22"/>
        </w:rPr>
        <w:t>dostavljaju ovisno o vrsti ugovora kako slijedi:</w:t>
      </w:r>
    </w:p>
    <w:p w:rsidR="00E57BE9" w:rsidRPr="00E57BE9" w:rsidRDefault="00E57BE9" w:rsidP="009C106C">
      <w:pPr>
        <w:spacing w:before="120" w:after="120"/>
        <w:ind w:left="720"/>
        <w:jc w:val="both"/>
        <w:rPr>
          <w:sz w:val="22"/>
        </w:rPr>
      </w:pPr>
      <w:r w:rsidRPr="00E57BE9">
        <w:rPr>
          <w:b/>
          <w:sz w:val="22"/>
        </w:rPr>
        <w:t>1.</w:t>
      </w:r>
      <w:r w:rsidRPr="00E57BE9">
        <w:rPr>
          <w:sz w:val="22"/>
        </w:rPr>
        <w:t xml:space="preserve"> Ugovori o radu –</w:t>
      </w:r>
      <w:r w:rsidR="00E35A67">
        <w:rPr>
          <w:sz w:val="22"/>
        </w:rPr>
        <w:t xml:space="preserve"> pohranjuju</w:t>
      </w:r>
      <w:r w:rsidRPr="00E57BE9">
        <w:rPr>
          <w:sz w:val="22"/>
        </w:rPr>
        <w:t xml:space="preserve"> se u Odsjeku za</w:t>
      </w:r>
      <w:r w:rsidR="002E6282">
        <w:rPr>
          <w:sz w:val="22"/>
        </w:rPr>
        <w:t xml:space="preserve"> pravne, </w:t>
      </w:r>
      <w:r w:rsidRPr="00E57BE9">
        <w:rPr>
          <w:sz w:val="22"/>
        </w:rPr>
        <w:t>kadrovske poslove</w:t>
      </w:r>
      <w:r w:rsidR="002E6282">
        <w:rPr>
          <w:sz w:val="22"/>
        </w:rPr>
        <w:t xml:space="preserve"> i opće poslove,</w:t>
      </w:r>
      <w:r w:rsidRPr="00E57BE9">
        <w:rPr>
          <w:sz w:val="22"/>
        </w:rPr>
        <w:t xml:space="preserve"> a jednakovrijedni primjerci dostavljaju se u Odsjek za financije i računovodstvo</w:t>
      </w:r>
      <w:r w:rsidR="005C7BAC">
        <w:rPr>
          <w:sz w:val="22"/>
        </w:rPr>
        <w:t>.</w:t>
      </w:r>
    </w:p>
    <w:p w:rsidR="00E57BE9" w:rsidRDefault="00E57BE9" w:rsidP="009C106C">
      <w:pPr>
        <w:spacing w:before="120" w:after="120"/>
        <w:ind w:left="720"/>
        <w:jc w:val="both"/>
        <w:rPr>
          <w:sz w:val="22"/>
        </w:rPr>
      </w:pPr>
      <w:r w:rsidRPr="00E57BE9">
        <w:rPr>
          <w:b/>
          <w:sz w:val="22"/>
        </w:rPr>
        <w:t>2.</w:t>
      </w:r>
      <w:r>
        <w:rPr>
          <w:sz w:val="22"/>
        </w:rPr>
        <w:t xml:space="preserve"> Ugovori o djelu</w:t>
      </w:r>
      <w:r w:rsidRPr="00E57BE9">
        <w:rPr>
          <w:sz w:val="22"/>
        </w:rPr>
        <w:t xml:space="preserve"> –</w:t>
      </w:r>
      <w:r w:rsidR="00E35A67">
        <w:rPr>
          <w:sz w:val="22"/>
        </w:rPr>
        <w:t xml:space="preserve"> pohranjuju</w:t>
      </w:r>
      <w:r w:rsidRPr="00E57BE9">
        <w:rPr>
          <w:sz w:val="22"/>
        </w:rPr>
        <w:t xml:space="preserve"> </w:t>
      </w:r>
      <w:r>
        <w:rPr>
          <w:sz w:val="22"/>
        </w:rPr>
        <w:t>se u Odsjeku za pravne</w:t>
      </w:r>
      <w:r w:rsidR="002E6282">
        <w:rPr>
          <w:sz w:val="22"/>
        </w:rPr>
        <w:t>, kadrovske i opće</w:t>
      </w:r>
      <w:r>
        <w:rPr>
          <w:sz w:val="22"/>
        </w:rPr>
        <w:t xml:space="preserve"> poslove</w:t>
      </w:r>
      <w:r w:rsidR="005C7BAC">
        <w:rPr>
          <w:sz w:val="22"/>
        </w:rPr>
        <w:t xml:space="preserve"> i u zajedničkoj mapi </w:t>
      </w:r>
      <w:r w:rsidR="009C106C">
        <w:rPr>
          <w:sz w:val="22"/>
        </w:rPr>
        <w:t>na serveru</w:t>
      </w:r>
      <w:r w:rsidR="005C7BAC">
        <w:rPr>
          <w:sz w:val="22"/>
        </w:rPr>
        <w:t xml:space="preserve"> Fakulteta </w:t>
      </w:r>
      <w:hyperlink r:id="rId7" w:history="1">
        <w:r w:rsidR="005C7BAC">
          <w:rPr>
            <w:rStyle w:val="Hyperlink"/>
            <w:rFonts w:ascii="Calibri" w:hAnsi="Calibri" w:cs="Calibri"/>
            <w:sz w:val="22"/>
            <w:szCs w:val="22"/>
          </w:rPr>
          <w:t>\\medshare\pravna$\Tablice</w:t>
        </w:r>
      </w:hyperlink>
      <w:r w:rsidRPr="00E57BE9">
        <w:rPr>
          <w:sz w:val="22"/>
        </w:rPr>
        <w:t>, a jednakovrijedni primjerci dostavljaju se u Odsjek za financije i računovodstvo</w:t>
      </w:r>
      <w:r w:rsidR="005C7BAC">
        <w:rPr>
          <w:sz w:val="22"/>
        </w:rPr>
        <w:t xml:space="preserve">. </w:t>
      </w:r>
    </w:p>
    <w:p w:rsidR="00F11F3A" w:rsidRPr="00E57BE9" w:rsidRDefault="00F11F3A" w:rsidP="009C106C">
      <w:pPr>
        <w:spacing w:before="120" w:after="120"/>
        <w:ind w:left="720"/>
        <w:jc w:val="both"/>
        <w:rPr>
          <w:sz w:val="22"/>
        </w:rPr>
      </w:pPr>
      <w:r w:rsidRPr="00F11F3A">
        <w:rPr>
          <w:b/>
          <w:sz w:val="22"/>
        </w:rPr>
        <w:t>3.</w:t>
      </w:r>
      <w:r>
        <w:rPr>
          <w:sz w:val="22"/>
        </w:rPr>
        <w:t xml:space="preserve"> Ugovori o djelu</w:t>
      </w:r>
      <w:r w:rsidRPr="00E57BE9">
        <w:rPr>
          <w:sz w:val="22"/>
        </w:rPr>
        <w:t xml:space="preserve"> </w:t>
      </w:r>
      <w:r>
        <w:rPr>
          <w:sz w:val="22"/>
        </w:rPr>
        <w:t xml:space="preserve">redovitog studenta </w:t>
      </w:r>
      <w:r w:rsidRPr="00E57BE9">
        <w:rPr>
          <w:sz w:val="22"/>
        </w:rPr>
        <w:t>–</w:t>
      </w:r>
      <w:r>
        <w:rPr>
          <w:sz w:val="22"/>
        </w:rPr>
        <w:t xml:space="preserve"> pohranjuju</w:t>
      </w:r>
      <w:r w:rsidRPr="00E57BE9">
        <w:rPr>
          <w:sz w:val="22"/>
        </w:rPr>
        <w:t xml:space="preserve"> </w:t>
      </w:r>
      <w:r>
        <w:rPr>
          <w:sz w:val="22"/>
        </w:rPr>
        <w:t xml:space="preserve">se u Odsjeku </w:t>
      </w:r>
      <w:r w:rsidRPr="00E57BE9">
        <w:rPr>
          <w:sz w:val="22"/>
        </w:rPr>
        <w:t>za financije i računovodstvo</w:t>
      </w:r>
    </w:p>
    <w:p w:rsidR="00E57BE9" w:rsidRDefault="00F11F3A" w:rsidP="009C106C">
      <w:pPr>
        <w:spacing w:before="120" w:after="120"/>
        <w:ind w:left="720"/>
        <w:jc w:val="both"/>
        <w:rPr>
          <w:sz w:val="22"/>
        </w:rPr>
      </w:pPr>
      <w:r>
        <w:rPr>
          <w:b/>
          <w:sz w:val="22"/>
        </w:rPr>
        <w:t>4.</w:t>
      </w:r>
      <w:r w:rsidR="00E57BE9">
        <w:rPr>
          <w:sz w:val="22"/>
        </w:rPr>
        <w:t xml:space="preserve"> Ugovori o autorskom djelu</w:t>
      </w:r>
      <w:r w:rsidR="00E57BE9" w:rsidRPr="00E57BE9">
        <w:rPr>
          <w:sz w:val="22"/>
        </w:rPr>
        <w:t xml:space="preserve"> –</w:t>
      </w:r>
      <w:r w:rsidR="00E35A67">
        <w:rPr>
          <w:sz w:val="22"/>
        </w:rPr>
        <w:t xml:space="preserve"> pohranjuju</w:t>
      </w:r>
      <w:r w:rsidR="00E57BE9" w:rsidRPr="00E57BE9">
        <w:rPr>
          <w:sz w:val="22"/>
        </w:rPr>
        <w:t xml:space="preserve"> </w:t>
      </w:r>
      <w:r w:rsidR="00E57BE9">
        <w:rPr>
          <w:sz w:val="22"/>
        </w:rPr>
        <w:t>se u Odsjeku za pravne</w:t>
      </w:r>
      <w:r w:rsidR="002E6282">
        <w:rPr>
          <w:sz w:val="22"/>
        </w:rPr>
        <w:t>, kadrovske i opće</w:t>
      </w:r>
      <w:r w:rsidR="00E57BE9" w:rsidRPr="00E57BE9">
        <w:rPr>
          <w:sz w:val="22"/>
        </w:rPr>
        <w:t xml:space="preserve"> poslove</w:t>
      </w:r>
      <w:r w:rsidR="005C7BAC">
        <w:rPr>
          <w:sz w:val="22"/>
        </w:rPr>
        <w:t xml:space="preserve"> i u zajedničkoj mapi </w:t>
      </w:r>
      <w:r w:rsidR="009C106C">
        <w:rPr>
          <w:sz w:val="22"/>
        </w:rPr>
        <w:t xml:space="preserve">na </w:t>
      </w:r>
      <w:r w:rsidR="005C7BAC">
        <w:rPr>
          <w:sz w:val="22"/>
        </w:rPr>
        <w:t>server</w:t>
      </w:r>
      <w:r w:rsidR="009C106C">
        <w:rPr>
          <w:sz w:val="22"/>
        </w:rPr>
        <w:t>u</w:t>
      </w:r>
      <w:r w:rsidR="005C7BAC">
        <w:rPr>
          <w:sz w:val="22"/>
        </w:rPr>
        <w:t xml:space="preserve"> Fakulteta</w:t>
      </w:r>
      <w:hyperlink r:id="rId8" w:history="1">
        <w:r w:rsidR="005C7BAC">
          <w:rPr>
            <w:rStyle w:val="Hyperlink"/>
            <w:rFonts w:ascii="Calibri" w:hAnsi="Calibri" w:cs="Calibri"/>
            <w:sz w:val="22"/>
            <w:szCs w:val="22"/>
          </w:rPr>
          <w:t>\\</w:t>
        </w:r>
        <w:proofErr w:type="spellStart"/>
        <w:r w:rsidR="005C7BAC">
          <w:rPr>
            <w:rStyle w:val="Hyperlink"/>
            <w:rFonts w:ascii="Calibri" w:hAnsi="Calibri" w:cs="Calibri"/>
            <w:sz w:val="22"/>
            <w:szCs w:val="22"/>
          </w:rPr>
          <w:t>medshare</w:t>
        </w:r>
        <w:proofErr w:type="spellEnd"/>
        <w:r w:rsidR="005C7BAC">
          <w:rPr>
            <w:rStyle w:val="Hyperlink"/>
            <w:rFonts w:ascii="Calibri" w:hAnsi="Calibri" w:cs="Calibri"/>
            <w:sz w:val="22"/>
            <w:szCs w:val="22"/>
          </w:rPr>
          <w:t>\pravna$\Tablice</w:t>
        </w:r>
      </w:hyperlink>
      <w:r w:rsidR="005C7BAC">
        <w:rPr>
          <w:sz w:val="22"/>
        </w:rPr>
        <w:t xml:space="preserve"> </w:t>
      </w:r>
      <w:r w:rsidR="00E57BE9" w:rsidRPr="00E57BE9">
        <w:rPr>
          <w:sz w:val="22"/>
        </w:rPr>
        <w:t>, a jednakovrijedni primjerci dostavljaju se u Odsjek za financije i računovodstvo</w:t>
      </w:r>
      <w:r w:rsidR="005C7BAC">
        <w:t>.</w:t>
      </w:r>
      <w:r w:rsidR="005C7BAC">
        <w:rPr>
          <w:sz w:val="22"/>
        </w:rPr>
        <w:t xml:space="preserve"> </w:t>
      </w:r>
    </w:p>
    <w:p w:rsidR="00E57BE9" w:rsidRDefault="00F11F3A" w:rsidP="009C106C">
      <w:pPr>
        <w:spacing w:before="120" w:after="120"/>
        <w:ind w:left="720"/>
        <w:jc w:val="both"/>
        <w:rPr>
          <w:sz w:val="22"/>
        </w:rPr>
      </w:pPr>
      <w:r>
        <w:rPr>
          <w:b/>
          <w:sz w:val="22"/>
        </w:rPr>
        <w:t>5</w:t>
      </w:r>
      <w:r w:rsidR="00E57BE9" w:rsidRPr="00E57BE9">
        <w:rPr>
          <w:b/>
          <w:sz w:val="22"/>
        </w:rPr>
        <w:t>.</w:t>
      </w:r>
      <w:r w:rsidR="00E57BE9">
        <w:rPr>
          <w:sz w:val="22"/>
        </w:rPr>
        <w:t xml:space="preserve"> Ugovori </w:t>
      </w:r>
      <w:r w:rsidR="00B04AE9">
        <w:rPr>
          <w:sz w:val="22"/>
        </w:rPr>
        <w:t>o isporuci roba, radova ili usluga</w:t>
      </w:r>
      <w:r w:rsidR="00E57BE9" w:rsidRPr="00E57BE9">
        <w:rPr>
          <w:sz w:val="22"/>
        </w:rPr>
        <w:t xml:space="preserve"> –</w:t>
      </w:r>
      <w:r w:rsidR="00E35A67">
        <w:rPr>
          <w:sz w:val="22"/>
        </w:rPr>
        <w:t xml:space="preserve"> pohranjuju</w:t>
      </w:r>
      <w:r w:rsidR="00E57BE9" w:rsidRPr="00E57BE9">
        <w:rPr>
          <w:sz w:val="22"/>
        </w:rPr>
        <w:t xml:space="preserve"> se u</w:t>
      </w:r>
      <w:r w:rsidR="002466E2">
        <w:rPr>
          <w:sz w:val="22"/>
        </w:rPr>
        <w:t xml:space="preserve"> Uredu za nabavu </w:t>
      </w:r>
      <w:r w:rsidR="005C7BAC">
        <w:rPr>
          <w:sz w:val="22"/>
        </w:rPr>
        <w:t xml:space="preserve">i u zajedničkoj mapi </w:t>
      </w:r>
      <w:r w:rsidR="009C106C">
        <w:rPr>
          <w:sz w:val="22"/>
        </w:rPr>
        <w:t>na serveru</w:t>
      </w:r>
      <w:r w:rsidR="005C7BAC">
        <w:rPr>
          <w:sz w:val="22"/>
        </w:rPr>
        <w:t xml:space="preserve"> Fakulteta</w:t>
      </w:r>
      <w:r w:rsidR="00E57BE9" w:rsidRPr="00E57BE9">
        <w:rPr>
          <w:sz w:val="22"/>
        </w:rPr>
        <w:t>,</w:t>
      </w:r>
      <w:r w:rsidR="005C7BAC" w:rsidRPr="005C7BAC">
        <w:t xml:space="preserve"> </w:t>
      </w:r>
      <w:hyperlink r:id="rId9" w:history="1">
        <w:r w:rsidR="005C7BAC" w:rsidRPr="008954C0">
          <w:rPr>
            <w:rStyle w:val="Hyperlink"/>
            <w:rFonts w:ascii="Calibri" w:hAnsi="Calibri" w:cs="Calibri"/>
            <w:sz w:val="22"/>
            <w:szCs w:val="22"/>
          </w:rPr>
          <w:t>\\medshare\ugovori\Tablice</w:t>
        </w:r>
      </w:hyperlink>
      <w:r w:rsidR="005C7BAC">
        <w:rPr>
          <w:rFonts w:ascii="Calibri" w:hAnsi="Calibri" w:cs="Calibri"/>
          <w:sz w:val="22"/>
          <w:szCs w:val="22"/>
        </w:rPr>
        <w:t>,</w:t>
      </w:r>
      <w:r w:rsidR="00E57BE9" w:rsidRPr="00E57BE9">
        <w:rPr>
          <w:sz w:val="22"/>
        </w:rPr>
        <w:t xml:space="preserve"> a jednakovrijedni primjerci dostavljaju se u Odsjek za financije i računovodstvo</w:t>
      </w:r>
      <w:r w:rsidR="005C7BAC">
        <w:rPr>
          <w:sz w:val="22"/>
        </w:rPr>
        <w:t xml:space="preserve"> i u Ured dekana.</w:t>
      </w:r>
    </w:p>
    <w:p w:rsidR="005C7BAC" w:rsidRDefault="005C7BAC" w:rsidP="009C106C">
      <w:pPr>
        <w:spacing w:before="120" w:after="120"/>
        <w:ind w:left="720"/>
        <w:jc w:val="both"/>
        <w:rPr>
          <w:sz w:val="22"/>
        </w:rPr>
      </w:pPr>
    </w:p>
    <w:p w:rsidR="005C7BAC" w:rsidRDefault="005C7BAC" w:rsidP="009C106C">
      <w:pPr>
        <w:spacing w:before="120" w:after="120"/>
        <w:ind w:left="720"/>
        <w:jc w:val="both"/>
        <w:rPr>
          <w:sz w:val="22"/>
        </w:rPr>
      </w:pPr>
    </w:p>
    <w:p w:rsidR="00E57BE9" w:rsidRDefault="00F11F3A" w:rsidP="009C106C">
      <w:pPr>
        <w:spacing w:before="120" w:after="120"/>
        <w:ind w:left="720"/>
        <w:jc w:val="both"/>
        <w:rPr>
          <w:sz w:val="22"/>
        </w:rPr>
      </w:pPr>
      <w:r>
        <w:rPr>
          <w:b/>
          <w:sz w:val="22"/>
        </w:rPr>
        <w:t>6</w:t>
      </w:r>
      <w:r w:rsidR="00E57BE9" w:rsidRPr="00E57BE9">
        <w:rPr>
          <w:b/>
          <w:sz w:val="22"/>
        </w:rPr>
        <w:t>.</w:t>
      </w:r>
      <w:r w:rsidR="00E57BE9">
        <w:rPr>
          <w:sz w:val="22"/>
        </w:rPr>
        <w:t xml:space="preserve"> Ugovori o donacijama ili sponzorstvima</w:t>
      </w:r>
      <w:r w:rsidR="00E57BE9" w:rsidRPr="00E57BE9">
        <w:rPr>
          <w:sz w:val="22"/>
        </w:rPr>
        <w:t xml:space="preserve"> –</w:t>
      </w:r>
      <w:r w:rsidR="00E35A67">
        <w:rPr>
          <w:sz w:val="22"/>
        </w:rPr>
        <w:t xml:space="preserve"> pohranjuju</w:t>
      </w:r>
      <w:r w:rsidR="00E57BE9" w:rsidRPr="00E57BE9">
        <w:rPr>
          <w:sz w:val="22"/>
        </w:rPr>
        <w:t xml:space="preserve"> se u </w:t>
      </w:r>
      <w:r w:rsidR="00E57BE9">
        <w:rPr>
          <w:sz w:val="22"/>
        </w:rPr>
        <w:t>Uredu dekana</w:t>
      </w:r>
      <w:r w:rsidR="005C7BAC" w:rsidRPr="005C7BAC">
        <w:rPr>
          <w:sz w:val="22"/>
        </w:rPr>
        <w:t xml:space="preserve"> </w:t>
      </w:r>
      <w:r w:rsidR="005C7BAC">
        <w:rPr>
          <w:sz w:val="22"/>
        </w:rPr>
        <w:t xml:space="preserve">i u zajedničkoj mapi </w:t>
      </w:r>
      <w:r w:rsidR="009C106C">
        <w:rPr>
          <w:sz w:val="22"/>
        </w:rPr>
        <w:t>na serveru</w:t>
      </w:r>
      <w:r w:rsidR="005C7BAC">
        <w:rPr>
          <w:sz w:val="22"/>
        </w:rPr>
        <w:t xml:space="preserve"> Fakulteta</w:t>
      </w:r>
      <w:r w:rsidR="005C7BAC" w:rsidRPr="00E57BE9">
        <w:rPr>
          <w:sz w:val="22"/>
        </w:rPr>
        <w:t>,</w:t>
      </w:r>
      <w:r w:rsidR="005C7BAC" w:rsidRPr="005C7BAC">
        <w:t xml:space="preserve"> </w:t>
      </w:r>
      <w:hyperlink r:id="rId10" w:history="1">
        <w:r w:rsidR="005C7BAC" w:rsidRPr="008954C0">
          <w:rPr>
            <w:rStyle w:val="Hyperlink"/>
            <w:rFonts w:ascii="Calibri" w:hAnsi="Calibri" w:cs="Calibri"/>
            <w:sz w:val="22"/>
            <w:szCs w:val="22"/>
          </w:rPr>
          <w:t>\\medshare\ugovori\Tablice</w:t>
        </w:r>
      </w:hyperlink>
      <w:r w:rsidR="00E57BE9" w:rsidRPr="00E57BE9">
        <w:rPr>
          <w:sz w:val="22"/>
        </w:rPr>
        <w:t>, a jednakovrijedni primjerci dostavljaju se u Odsjek za financije i računovodstvo</w:t>
      </w:r>
    </w:p>
    <w:p w:rsidR="00257422" w:rsidRDefault="00F11F3A" w:rsidP="009C106C">
      <w:pPr>
        <w:spacing w:before="120" w:after="120"/>
        <w:ind w:left="720"/>
        <w:jc w:val="both"/>
        <w:rPr>
          <w:sz w:val="22"/>
        </w:rPr>
      </w:pPr>
      <w:r>
        <w:rPr>
          <w:b/>
          <w:sz w:val="22"/>
        </w:rPr>
        <w:t>7</w:t>
      </w:r>
      <w:r w:rsidR="00E57BE9" w:rsidRPr="00E57BE9">
        <w:rPr>
          <w:b/>
          <w:sz w:val="22"/>
        </w:rPr>
        <w:t>.</w:t>
      </w:r>
      <w:r w:rsidR="00E57BE9">
        <w:rPr>
          <w:sz w:val="22"/>
        </w:rPr>
        <w:t xml:space="preserve"> Ugovori o </w:t>
      </w:r>
      <w:r>
        <w:rPr>
          <w:sz w:val="22"/>
        </w:rPr>
        <w:t>provođenju projekata</w:t>
      </w:r>
      <w:r w:rsidR="00E57BE9" w:rsidRPr="00E57BE9">
        <w:rPr>
          <w:sz w:val="22"/>
        </w:rPr>
        <w:t>–</w:t>
      </w:r>
      <w:r w:rsidR="00E35A67">
        <w:rPr>
          <w:sz w:val="22"/>
        </w:rPr>
        <w:t xml:space="preserve"> pohranjuju</w:t>
      </w:r>
      <w:r w:rsidR="00E57BE9" w:rsidRPr="00E57BE9">
        <w:rPr>
          <w:sz w:val="22"/>
        </w:rPr>
        <w:t xml:space="preserve"> se u </w:t>
      </w:r>
      <w:r w:rsidR="00E57BE9">
        <w:rPr>
          <w:sz w:val="22"/>
        </w:rPr>
        <w:t>uredu voditelja projekta i u Uredu za znanost</w:t>
      </w:r>
      <w:r w:rsidR="005C7BAC">
        <w:rPr>
          <w:sz w:val="22"/>
        </w:rPr>
        <w:t xml:space="preserve">, te u zajedničkoj mapi </w:t>
      </w:r>
      <w:r w:rsidR="009C106C">
        <w:rPr>
          <w:sz w:val="22"/>
        </w:rPr>
        <w:t>na serveru</w:t>
      </w:r>
      <w:r w:rsidR="005C7BAC">
        <w:rPr>
          <w:sz w:val="22"/>
        </w:rPr>
        <w:t xml:space="preserve"> Fakulteta</w:t>
      </w:r>
      <w:r w:rsidR="005C7BAC" w:rsidRPr="00E57BE9">
        <w:rPr>
          <w:sz w:val="22"/>
        </w:rPr>
        <w:t>,</w:t>
      </w:r>
      <w:r w:rsidR="005C7BAC" w:rsidRPr="005C7BAC">
        <w:t xml:space="preserve"> </w:t>
      </w:r>
      <w:hyperlink r:id="rId11" w:history="1">
        <w:r w:rsidR="005C7BAC" w:rsidRPr="008954C0">
          <w:rPr>
            <w:rStyle w:val="Hyperlink"/>
            <w:rFonts w:ascii="Calibri" w:hAnsi="Calibri" w:cs="Calibri"/>
            <w:sz w:val="22"/>
            <w:szCs w:val="22"/>
          </w:rPr>
          <w:t>\\medshare\ugovori\Tablice</w:t>
        </w:r>
      </w:hyperlink>
      <w:r w:rsidR="00F5105B">
        <w:rPr>
          <w:sz w:val="22"/>
        </w:rPr>
        <w:t>,</w:t>
      </w:r>
      <w:r w:rsidR="00E57BE9" w:rsidRPr="00E57BE9">
        <w:rPr>
          <w:sz w:val="22"/>
        </w:rPr>
        <w:t xml:space="preserve"> a jednakovrijedni primjerci dostavljaju se u Odsjek za financije i računovodstvo</w:t>
      </w:r>
      <w:r w:rsidR="005C7BAC">
        <w:rPr>
          <w:sz w:val="22"/>
        </w:rPr>
        <w:t xml:space="preserve"> i Ured dekana</w:t>
      </w:r>
      <w:r w:rsidR="00E57BE9">
        <w:rPr>
          <w:sz w:val="22"/>
        </w:rPr>
        <w:t>.</w:t>
      </w:r>
    </w:p>
    <w:p w:rsidR="00257422" w:rsidRPr="00257422" w:rsidRDefault="00257422" w:rsidP="009C106C">
      <w:pPr>
        <w:ind w:left="720"/>
        <w:jc w:val="both"/>
        <w:rPr>
          <w:rFonts w:ascii="Calibri" w:hAnsi="Calibri" w:cs="Calibri"/>
          <w:color w:val="1F497D"/>
          <w:sz w:val="22"/>
          <w:szCs w:val="22"/>
        </w:rPr>
      </w:pPr>
      <w:r w:rsidRPr="00257422">
        <w:rPr>
          <w:b/>
          <w:bCs/>
          <w:sz w:val="22"/>
        </w:rPr>
        <w:t>Odgovornost:</w:t>
      </w:r>
      <w:r>
        <w:rPr>
          <w:bCs/>
          <w:sz w:val="22"/>
        </w:rPr>
        <w:t xml:space="preserve"> djelatnik koji radi na pripremi, evidentiranju i pohranjivanju ugovora; </w:t>
      </w:r>
      <w:r w:rsidRPr="00257422">
        <w:rPr>
          <w:b/>
          <w:bCs/>
          <w:sz w:val="22"/>
        </w:rPr>
        <w:t>Rok:</w:t>
      </w:r>
      <w:r>
        <w:rPr>
          <w:bCs/>
          <w:sz w:val="22"/>
        </w:rPr>
        <w:t xml:space="preserve"> odmah, a najkasnije u roku od 3 (tri) dana od dana završetka postupka evidentiranja i objavljivanja ugovora na serveru Fakulteta; </w:t>
      </w:r>
      <w:r w:rsidRPr="00257422">
        <w:rPr>
          <w:b/>
          <w:bCs/>
          <w:sz w:val="22"/>
        </w:rPr>
        <w:t>Dokument:</w:t>
      </w:r>
      <w:r>
        <w:rPr>
          <w:bCs/>
          <w:sz w:val="22"/>
        </w:rPr>
        <w:t xml:space="preserve"> Ugovor</w:t>
      </w:r>
    </w:p>
    <w:p w:rsidR="00257422" w:rsidRPr="005A7BDF" w:rsidRDefault="00257422" w:rsidP="009C106C">
      <w:pPr>
        <w:spacing w:before="120" w:after="120"/>
        <w:ind w:left="720"/>
        <w:jc w:val="both"/>
        <w:rPr>
          <w:sz w:val="22"/>
        </w:rPr>
      </w:pPr>
    </w:p>
    <w:p w:rsidR="00830730" w:rsidRPr="005A7BDF" w:rsidRDefault="00830730" w:rsidP="009C106C">
      <w:pPr>
        <w:spacing w:before="120" w:after="120"/>
        <w:jc w:val="both"/>
        <w:rPr>
          <w:b/>
          <w:bCs/>
          <w:sz w:val="22"/>
        </w:rPr>
      </w:pPr>
      <w:r w:rsidRPr="005A7BDF">
        <w:rPr>
          <w:b/>
          <w:bCs/>
          <w:sz w:val="22"/>
        </w:rPr>
        <w:t xml:space="preserve">4. </w:t>
      </w:r>
      <w:r w:rsidRPr="005A7BDF">
        <w:rPr>
          <w:b/>
          <w:bCs/>
          <w:sz w:val="22"/>
        </w:rPr>
        <w:tab/>
        <w:t xml:space="preserve">ZAKONSKI OKVIR, DOKUMENTI I REFERENCE </w:t>
      </w:r>
    </w:p>
    <w:p w:rsidR="00830730" w:rsidRDefault="00830730" w:rsidP="009C106C">
      <w:pPr>
        <w:autoSpaceDE/>
        <w:autoSpaceDN/>
        <w:spacing w:before="240" w:after="120"/>
        <w:ind w:left="709"/>
        <w:jc w:val="both"/>
        <w:rPr>
          <w:bCs/>
          <w:sz w:val="22"/>
        </w:rPr>
      </w:pPr>
      <w:r w:rsidRPr="005A7BDF">
        <w:rPr>
          <w:bCs/>
          <w:sz w:val="22"/>
        </w:rPr>
        <w:t>4.1</w:t>
      </w:r>
      <w:r w:rsidRPr="005A7BDF">
        <w:rPr>
          <w:b/>
          <w:bCs/>
          <w:sz w:val="22"/>
        </w:rPr>
        <w:tab/>
      </w:r>
      <w:r w:rsidRPr="005A7BDF">
        <w:rPr>
          <w:bCs/>
          <w:sz w:val="22"/>
        </w:rPr>
        <w:t>P</w:t>
      </w:r>
      <w:r w:rsidR="00D15C31">
        <w:rPr>
          <w:bCs/>
          <w:sz w:val="22"/>
        </w:rPr>
        <w:t>rocedura</w:t>
      </w:r>
      <w:r w:rsidRPr="005A7BDF">
        <w:rPr>
          <w:bCs/>
          <w:sz w:val="22"/>
        </w:rPr>
        <w:t xml:space="preserve"> je </w:t>
      </w:r>
      <w:r>
        <w:rPr>
          <w:bCs/>
          <w:sz w:val="22"/>
        </w:rPr>
        <w:t>sastavljen</w:t>
      </w:r>
      <w:r w:rsidR="00D15C31">
        <w:rPr>
          <w:bCs/>
          <w:sz w:val="22"/>
        </w:rPr>
        <w:t>a</w:t>
      </w:r>
      <w:r w:rsidRPr="005A7BDF">
        <w:rPr>
          <w:bCs/>
          <w:sz w:val="22"/>
        </w:rPr>
        <w:t xml:space="preserve"> i provodi se sukla</w:t>
      </w:r>
      <w:r>
        <w:rPr>
          <w:bCs/>
          <w:sz w:val="22"/>
        </w:rPr>
        <w:t>dno odredbama sljedećih zakona</w:t>
      </w:r>
      <w:r w:rsidRPr="005A7BDF">
        <w:rPr>
          <w:bCs/>
          <w:sz w:val="22"/>
        </w:rPr>
        <w:t xml:space="preserve"> </w:t>
      </w:r>
      <w:r>
        <w:rPr>
          <w:bCs/>
          <w:sz w:val="22"/>
        </w:rPr>
        <w:t xml:space="preserve"> </w:t>
      </w:r>
      <w:r w:rsidRPr="005A7BDF">
        <w:rPr>
          <w:bCs/>
          <w:sz w:val="22"/>
        </w:rPr>
        <w:t>pravilnika, uredbi i statuta;</w:t>
      </w:r>
    </w:p>
    <w:p w:rsidR="00830730" w:rsidRDefault="00830730" w:rsidP="009C106C">
      <w:pPr>
        <w:numPr>
          <w:ilvl w:val="1"/>
          <w:numId w:val="44"/>
        </w:numPr>
        <w:autoSpaceDE/>
        <w:autoSpaceDN/>
        <w:spacing w:before="60"/>
        <w:ind w:left="1434" w:hanging="357"/>
        <w:jc w:val="both"/>
        <w:rPr>
          <w:bCs/>
          <w:sz w:val="22"/>
        </w:rPr>
      </w:pPr>
      <w:r w:rsidRPr="005A7BDF">
        <w:rPr>
          <w:bCs/>
          <w:sz w:val="22"/>
        </w:rPr>
        <w:t xml:space="preserve">Zakon o obveznim odnosima </w:t>
      </w:r>
      <w:r w:rsidR="00D15C31">
        <w:rPr>
          <w:bCs/>
          <w:sz w:val="22"/>
        </w:rPr>
        <w:t xml:space="preserve">i svi pripadajući </w:t>
      </w:r>
      <w:proofErr w:type="spellStart"/>
      <w:r w:rsidR="00D15C31">
        <w:rPr>
          <w:bCs/>
          <w:sz w:val="22"/>
        </w:rPr>
        <w:t>podzakonski</w:t>
      </w:r>
      <w:proofErr w:type="spellEnd"/>
      <w:r w:rsidR="00D15C31">
        <w:rPr>
          <w:bCs/>
          <w:sz w:val="22"/>
        </w:rPr>
        <w:t xml:space="preserve"> akti</w:t>
      </w:r>
    </w:p>
    <w:p w:rsidR="00D15C31" w:rsidRPr="00D15C31" w:rsidRDefault="00D15C31" w:rsidP="009C106C">
      <w:pPr>
        <w:numPr>
          <w:ilvl w:val="1"/>
          <w:numId w:val="44"/>
        </w:numPr>
        <w:autoSpaceDE/>
        <w:autoSpaceDN/>
        <w:spacing w:before="60"/>
        <w:ind w:left="1434" w:hanging="357"/>
        <w:jc w:val="both"/>
        <w:rPr>
          <w:bCs/>
          <w:sz w:val="22"/>
        </w:rPr>
      </w:pPr>
      <w:r w:rsidRPr="005A7BDF">
        <w:rPr>
          <w:bCs/>
          <w:sz w:val="22"/>
        </w:rPr>
        <w:t xml:space="preserve">Zakon o autorskom pravu i srodnim pravima </w:t>
      </w:r>
      <w:r>
        <w:rPr>
          <w:bCs/>
          <w:sz w:val="22"/>
        </w:rPr>
        <w:t xml:space="preserve">i svi pripadajući </w:t>
      </w:r>
      <w:proofErr w:type="spellStart"/>
      <w:r>
        <w:rPr>
          <w:bCs/>
          <w:sz w:val="22"/>
        </w:rPr>
        <w:t>podzakonski</w:t>
      </w:r>
      <w:proofErr w:type="spellEnd"/>
      <w:r>
        <w:rPr>
          <w:bCs/>
          <w:sz w:val="22"/>
        </w:rPr>
        <w:t xml:space="preserve"> akti</w:t>
      </w:r>
    </w:p>
    <w:p w:rsidR="00830730" w:rsidRDefault="00830730" w:rsidP="009C106C">
      <w:pPr>
        <w:numPr>
          <w:ilvl w:val="1"/>
          <w:numId w:val="44"/>
        </w:numPr>
        <w:autoSpaceDE/>
        <w:autoSpaceDN/>
        <w:spacing w:before="60"/>
        <w:ind w:left="1434" w:hanging="357"/>
        <w:jc w:val="both"/>
        <w:rPr>
          <w:bCs/>
          <w:sz w:val="22"/>
        </w:rPr>
      </w:pPr>
      <w:r w:rsidRPr="005A7BDF">
        <w:rPr>
          <w:bCs/>
          <w:sz w:val="22"/>
        </w:rPr>
        <w:t>Zakon o upravnim pristojb</w:t>
      </w:r>
      <w:r w:rsidR="00295152">
        <w:rPr>
          <w:bCs/>
          <w:sz w:val="22"/>
        </w:rPr>
        <w:t xml:space="preserve">ama na intelektualno vlasništvo </w:t>
      </w:r>
      <w:r w:rsidR="00D15C31">
        <w:rPr>
          <w:bCs/>
          <w:sz w:val="22"/>
        </w:rPr>
        <w:t xml:space="preserve">i svi pripadajući </w:t>
      </w:r>
      <w:proofErr w:type="spellStart"/>
      <w:r w:rsidR="00D15C31">
        <w:rPr>
          <w:bCs/>
          <w:sz w:val="22"/>
        </w:rPr>
        <w:t>podzakonski</w:t>
      </w:r>
      <w:proofErr w:type="spellEnd"/>
      <w:r w:rsidR="00D15C31">
        <w:rPr>
          <w:bCs/>
          <w:sz w:val="22"/>
        </w:rPr>
        <w:t xml:space="preserve"> akti</w:t>
      </w:r>
    </w:p>
    <w:p w:rsidR="00295152" w:rsidRDefault="00B04AE9" w:rsidP="009C106C">
      <w:pPr>
        <w:numPr>
          <w:ilvl w:val="1"/>
          <w:numId w:val="44"/>
        </w:numPr>
        <w:autoSpaceDE/>
        <w:autoSpaceDN/>
        <w:spacing w:line="300" w:lineRule="atLeast"/>
        <w:jc w:val="both"/>
        <w:rPr>
          <w:bCs/>
          <w:sz w:val="22"/>
          <w:szCs w:val="22"/>
        </w:rPr>
      </w:pPr>
      <w:r w:rsidRPr="00295152">
        <w:rPr>
          <w:bCs/>
          <w:sz w:val="22"/>
          <w:szCs w:val="22"/>
        </w:rPr>
        <w:t xml:space="preserve">Zakon o javnoj nabavi </w:t>
      </w:r>
      <w:r w:rsidR="009C106C" w:rsidRPr="00295152">
        <w:rPr>
          <w:bCs/>
          <w:sz w:val="22"/>
          <w:szCs w:val="22"/>
        </w:rPr>
        <w:t xml:space="preserve">Zakon o porezu na dodanu vrijednost </w:t>
      </w:r>
    </w:p>
    <w:p w:rsidR="009C106C" w:rsidRPr="00295152" w:rsidRDefault="009C106C" w:rsidP="009C106C">
      <w:pPr>
        <w:numPr>
          <w:ilvl w:val="1"/>
          <w:numId w:val="44"/>
        </w:numPr>
        <w:autoSpaceDE/>
        <w:autoSpaceDN/>
        <w:spacing w:line="300" w:lineRule="atLeast"/>
        <w:jc w:val="both"/>
        <w:rPr>
          <w:bCs/>
          <w:sz w:val="22"/>
          <w:szCs w:val="22"/>
        </w:rPr>
      </w:pPr>
      <w:r w:rsidRPr="00295152">
        <w:rPr>
          <w:bCs/>
          <w:sz w:val="22"/>
          <w:szCs w:val="22"/>
        </w:rPr>
        <w:t xml:space="preserve">Zakon o fiskalnoj odgovornosti </w:t>
      </w:r>
    </w:p>
    <w:p w:rsidR="00B04AE9" w:rsidRDefault="00B04AE9" w:rsidP="009C106C">
      <w:pPr>
        <w:numPr>
          <w:ilvl w:val="1"/>
          <w:numId w:val="44"/>
        </w:numPr>
        <w:autoSpaceDE/>
        <w:autoSpaceDN/>
        <w:spacing w:line="300" w:lineRule="atLeast"/>
        <w:jc w:val="both"/>
        <w:rPr>
          <w:bCs/>
          <w:sz w:val="22"/>
          <w:szCs w:val="22"/>
        </w:rPr>
      </w:pPr>
      <w:r w:rsidRPr="00247C53">
        <w:rPr>
          <w:bCs/>
          <w:sz w:val="22"/>
          <w:szCs w:val="22"/>
        </w:rPr>
        <w:t xml:space="preserve">Pravilnik o proračunskom računovodstvu </w:t>
      </w:r>
    </w:p>
    <w:p w:rsidR="002E6282" w:rsidRPr="00531322" w:rsidRDefault="002E6282" w:rsidP="002E6282">
      <w:pPr>
        <w:numPr>
          <w:ilvl w:val="1"/>
          <w:numId w:val="44"/>
        </w:numPr>
        <w:autoSpaceDE/>
        <w:autoSpaceDN/>
        <w:spacing w:line="300" w:lineRule="atLeast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Pravilnik o zaštiti i čuvanju arhivskog i </w:t>
      </w:r>
      <w:proofErr w:type="spellStart"/>
      <w:r>
        <w:rPr>
          <w:bCs/>
          <w:sz w:val="22"/>
          <w:szCs w:val="22"/>
        </w:rPr>
        <w:t>registraturnog</w:t>
      </w:r>
      <w:proofErr w:type="spellEnd"/>
      <w:r>
        <w:rPr>
          <w:bCs/>
          <w:sz w:val="22"/>
          <w:szCs w:val="22"/>
        </w:rPr>
        <w:t xml:space="preserve"> gradiva izvan arhiva </w:t>
      </w:r>
    </w:p>
    <w:p w:rsidR="002E6282" w:rsidRPr="002E6282" w:rsidRDefault="002E6282" w:rsidP="002E6282">
      <w:pPr>
        <w:numPr>
          <w:ilvl w:val="1"/>
          <w:numId w:val="44"/>
        </w:numPr>
        <w:autoSpaceDE/>
        <w:autoSpaceDN/>
        <w:spacing w:line="300" w:lineRule="atLeast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Pravilnik o zaštiti arhivskog i </w:t>
      </w:r>
      <w:proofErr w:type="spellStart"/>
      <w:r>
        <w:rPr>
          <w:sz w:val="22"/>
          <w:szCs w:val="22"/>
        </w:rPr>
        <w:t>registraturnog</w:t>
      </w:r>
      <w:proofErr w:type="spellEnd"/>
      <w:r>
        <w:rPr>
          <w:sz w:val="22"/>
          <w:szCs w:val="22"/>
        </w:rPr>
        <w:t xml:space="preserve"> gradiva Medicinskog fakulteta</w:t>
      </w:r>
    </w:p>
    <w:p w:rsidR="00B04AE9" w:rsidRPr="00F5105B" w:rsidRDefault="00B04AE9" w:rsidP="009C106C">
      <w:pPr>
        <w:numPr>
          <w:ilvl w:val="1"/>
          <w:numId w:val="44"/>
        </w:numPr>
        <w:autoSpaceDE/>
        <w:autoSpaceDN/>
        <w:spacing w:line="300" w:lineRule="atLeast"/>
        <w:jc w:val="both"/>
        <w:rPr>
          <w:bCs/>
          <w:sz w:val="22"/>
          <w:szCs w:val="22"/>
        </w:rPr>
      </w:pPr>
      <w:r w:rsidRPr="00247C53">
        <w:rPr>
          <w:bCs/>
          <w:sz w:val="22"/>
          <w:szCs w:val="22"/>
        </w:rPr>
        <w:t xml:space="preserve">Uredba o sastavljanju i predaji izjave o fiskalnoj odgovornosti i izvještaja o primjeni fiskalnih pravila </w:t>
      </w:r>
      <w:r w:rsidRPr="00B2712B">
        <w:rPr>
          <w:bCs/>
          <w:sz w:val="22"/>
          <w:szCs w:val="22"/>
        </w:rPr>
        <w:tab/>
      </w:r>
    </w:p>
    <w:p w:rsidR="00830730" w:rsidRPr="005A7BDF" w:rsidRDefault="00830730" w:rsidP="009C106C">
      <w:pPr>
        <w:numPr>
          <w:ilvl w:val="1"/>
          <w:numId w:val="44"/>
        </w:numPr>
        <w:autoSpaceDE/>
        <w:autoSpaceDN/>
        <w:spacing w:before="60"/>
        <w:ind w:left="1434" w:hanging="357"/>
        <w:jc w:val="both"/>
        <w:rPr>
          <w:bCs/>
          <w:sz w:val="22"/>
        </w:rPr>
      </w:pPr>
      <w:r w:rsidRPr="005A7BDF">
        <w:rPr>
          <w:sz w:val="22"/>
        </w:rPr>
        <w:t>Statut Medicinskog fakulteta</w:t>
      </w:r>
    </w:p>
    <w:p w:rsidR="00967C20" w:rsidRPr="00B22ABB" w:rsidRDefault="00830730" w:rsidP="009C106C">
      <w:pPr>
        <w:numPr>
          <w:ilvl w:val="1"/>
          <w:numId w:val="44"/>
        </w:numPr>
        <w:autoSpaceDE/>
        <w:autoSpaceDN/>
        <w:spacing w:before="60"/>
        <w:ind w:left="1434" w:hanging="357"/>
        <w:jc w:val="both"/>
        <w:rPr>
          <w:bCs/>
          <w:sz w:val="22"/>
        </w:rPr>
      </w:pPr>
      <w:r w:rsidRPr="005A7BDF">
        <w:rPr>
          <w:sz w:val="22"/>
        </w:rPr>
        <w:t>Pravilnik o ustroju radnih mjesta</w:t>
      </w:r>
    </w:p>
    <w:p w:rsidR="002E6282" w:rsidRPr="005A7BDF" w:rsidRDefault="002E6282" w:rsidP="009C106C">
      <w:pPr>
        <w:autoSpaceDE/>
        <w:autoSpaceDN/>
        <w:spacing w:before="120" w:after="120"/>
        <w:jc w:val="both"/>
        <w:rPr>
          <w:bCs/>
          <w:sz w:val="22"/>
        </w:rPr>
      </w:pPr>
    </w:p>
    <w:p w:rsidR="00830730" w:rsidRPr="005A7BDF" w:rsidRDefault="00830730" w:rsidP="009C106C">
      <w:pPr>
        <w:numPr>
          <w:ilvl w:val="1"/>
          <w:numId w:val="24"/>
        </w:numPr>
        <w:spacing w:before="120" w:after="120"/>
        <w:ind w:hanging="11"/>
        <w:jc w:val="both"/>
        <w:rPr>
          <w:bCs/>
          <w:sz w:val="22"/>
        </w:rPr>
      </w:pPr>
      <w:r w:rsidRPr="005A7BDF">
        <w:rPr>
          <w:bCs/>
          <w:sz w:val="22"/>
        </w:rPr>
        <w:t>U ovom postupku koriste se sljedeći dokumenti:</w:t>
      </w:r>
    </w:p>
    <w:p w:rsidR="00830730" w:rsidRDefault="00830730" w:rsidP="009C106C">
      <w:pPr>
        <w:numPr>
          <w:ilvl w:val="0"/>
          <w:numId w:val="45"/>
        </w:numPr>
        <w:ind w:left="1434" w:hanging="357"/>
        <w:jc w:val="both"/>
        <w:rPr>
          <w:bCs/>
          <w:sz w:val="22"/>
        </w:rPr>
      </w:pPr>
      <w:r w:rsidRPr="005A7BDF">
        <w:rPr>
          <w:bCs/>
          <w:sz w:val="22"/>
        </w:rPr>
        <w:t>Ugovor</w:t>
      </w:r>
      <w:r w:rsidR="00F5105B">
        <w:rPr>
          <w:bCs/>
          <w:sz w:val="22"/>
        </w:rPr>
        <w:t xml:space="preserve"> o radu</w:t>
      </w:r>
    </w:p>
    <w:p w:rsidR="00F5105B" w:rsidRPr="00F5105B" w:rsidRDefault="00F5105B" w:rsidP="009C106C">
      <w:pPr>
        <w:numPr>
          <w:ilvl w:val="0"/>
          <w:numId w:val="45"/>
        </w:numPr>
        <w:ind w:left="1434" w:hanging="357"/>
        <w:jc w:val="both"/>
        <w:rPr>
          <w:bCs/>
          <w:sz w:val="22"/>
        </w:rPr>
      </w:pPr>
      <w:r w:rsidRPr="005A7BDF">
        <w:rPr>
          <w:bCs/>
          <w:sz w:val="22"/>
        </w:rPr>
        <w:t>Ugovor</w:t>
      </w:r>
      <w:r>
        <w:rPr>
          <w:bCs/>
          <w:sz w:val="22"/>
        </w:rPr>
        <w:t xml:space="preserve"> o djelu</w:t>
      </w:r>
    </w:p>
    <w:p w:rsidR="00967C20" w:rsidRDefault="00967C20" w:rsidP="009C106C">
      <w:pPr>
        <w:numPr>
          <w:ilvl w:val="0"/>
          <w:numId w:val="45"/>
        </w:numPr>
        <w:ind w:left="1434" w:hanging="357"/>
        <w:jc w:val="both"/>
        <w:rPr>
          <w:bCs/>
          <w:sz w:val="22"/>
        </w:rPr>
      </w:pPr>
      <w:r>
        <w:rPr>
          <w:bCs/>
          <w:sz w:val="22"/>
        </w:rPr>
        <w:t>Ugovor o autorskom djelu</w:t>
      </w:r>
    </w:p>
    <w:p w:rsidR="00967C20" w:rsidRDefault="00967C20" w:rsidP="009C106C">
      <w:pPr>
        <w:numPr>
          <w:ilvl w:val="0"/>
          <w:numId w:val="45"/>
        </w:numPr>
        <w:ind w:left="1434" w:hanging="357"/>
        <w:jc w:val="both"/>
        <w:rPr>
          <w:bCs/>
          <w:sz w:val="22"/>
        </w:rPr>
      </w:pPr>
      <w:r>
        <w:rPr>
          <w:bCs/>
          <w:sz w:val="22"/>
        </w:rPr>
        <w:t>Ugovor o djelu redovitog studenta</w:t>
      </w:r>
    </w:p>
    <w:p w:rsidR="00B04AE9" w:rsidRDefault="00B04AE9" w:rsidP="009C106C">
      <w:pPr>
        <w:numPr>
          <w:ilvl w:val="0"/>
          <w:numId w:val="45"/>
        </w:numPr>
        <w:ind w:left="1434" w:hanging="357"/>
        <w:jc w:val="both"/>
        <w:rPr>
          <w:bCs/>
          <w:sz w:val="22"/>
        </w:rPr>
      </w:pPr>
      <w:r>
        <w:rPr>
          <w:bCs/>
          <w:sz w:val="22"/>
        </w:rPr>
        <w:t>Ugovor o donaciji ili sponzorstvu</w:t>
      </w:r>
    </w:p>
    <w:p w:rsidR="00B04AE9" w:rsidRDefault="00B04AE9" w:rsidP="009C106C">
      <w:pPr>
        <w:numPr>
          <w:ilvl w:val="0"/>
          <w:numId w:val="45"/>
        </w:numPr>
        <w:ind w:left="1434" w:hanging="357"/>
        <w:jc w:val="both"/>
        <w:rPr>
          <w:bCs/>
          <w:sz w:val="22"/>
        </w:rPr>
      </w:pPr>
      <w:r>
        <w:rPr>
          <w:bCs/>
          <w:sz w:val="22"/>
        </w:rPr>
        <w:t>Ugovor isporuci roba, radova ili usluga</w:t>
      </w:r>
    </w:p>
    <w:p w:rsidR="009C106C" w:rsidRPr="002E6282" w:rsidRDefault="00F5105B" w:rsidP="009C106C">
      <w:pPr>
        <w:numPr>
          <w:ilvl w:val="0"/>
          <w:numId w:val="45"/>
        </w:numPr>
        <w:ind w:left="1434" w:hanging="357"/>
        <w:jc w:val="both"/>
        <w:rPr>
          <w:bCs/>
          <w:sz w:val="22"/>
        </w:rPr>
      </w:pPr>
      <w:r>
        <w:rPr>
          <w:bCs/>
          <w:sz w:val="22"/>
        </w:rPr>
        <w:t>Ugovor o provođenju projekata</w:t>
      </w:r>
    </w:p>
    <w:p w:rsidR="009C106C" w:rsidRDefault="009C106C" w:rsidP="009C106C">
      <w:pPr>
        <w:jc w:val="both"/>
        <w:rPr>
          <w:bCs/>
          <w:sz w:val="22"/>
        </w:rPr>
      </w:pPr>
    </w:p>
    <w:p w:rsidR="00295152" w:rsidRDefault="00295152" w:rsidP="009C106C">
      <w:pPr>
        <w:jc w:val="both"/>
        <w:rPr>
          <w:bCs/>
          <w:sz w:val="22"/>
        </w:rPr>
      </w:pPr>
    </w:p>
    <w:p w:rsidR="00295152" w:rsidRDefault="00295152" w:rsidP="009C106C">
      <w:pPr>
        <w:jc w:val="both"/>
        <w:rPr>
          <w:bCs/>
          <w:sz w:val="22"/>
        </w:rPr>
      </w:pPr>
    </w:p>
    <w:p w:rsidR="00295152" w:rsidRDefault="00295152" w:rsidP="009C106C">
      <w:pPr>
        <w:jc w:val="both"/>
        <w:rPr>
          <w:bCs/>
          <w:sz w:val="22"/>
        </w:rPr>
      </w:pPr>
    </w:p>
    <w:p w:rsidR="00830730" w:rsidRDefault="005C7BAC" w:rsidP="009C106C">
      <w:pPr>
        <w:spacing w:before="120" w:after="120"/>
        <w:ind w:left="720"/>
        <w:jc w:val="both"/>
        <w:rPr>
          <w:bCs/>
          <w:sz w:val="22"/>
        </w:rPr>
      </w:pPr>
      <w:r>
        <w:rPr>
          <w:bCs/>
          <w:sz w:val="22"/>
        </w:rPr>
        <w:lastRenderedPageBreak/>
        <w:t>4.3 U ovoj proceduri korištene su slijedeće kratice: MZOS – Ministarstvo znanosti, obrazovanja i sporta</w:t>
      </w:r>
    </w:p>
    <w:p w:rsidR="009C106C" w:rsidRDefault="009C106C" w:rsidP="009C106C">
      <w:pPr>
        <w:spacing w:before="120" w:after="120"/>
        <w:ind w:left="720"/>
        <w:jc w:val="both"/>
        <w:rPr>
          <w:bCs/>
          <w:sz w:val="22"/>
        </w:rPr>
      </w:pPr>
      <w:r>
        <w:rPr>
          <w:bCs/>
          <w:sz w:val="22"/>
        </w:rPr>
        <w:t xml:space="preserve">4.4  Ova procedura povezana je sa procedurama: 101-1, 101-2, 101-3 i 101-3A   </w:t>
      </w:r>
    </w:p>
    <w:p w:rsidR="005C7BAC" w:rsidRDefault="009C106C" w:rsidP="009C106C">
      <w:pPr>
        <w:spacing w:before="120" w:after="120"/>
        <w:ind w:left="720"/>
        <w:jc w:val="both"/>
        <w:rPr>
          <w:bCs/>
          <w:sz w:val="22"/>
        </w:rPr>
      </w:pPr>
      <w:r>
        <w:rPr>
          <w:bCs/>
          <w:sz w:val="22"/>
        </w:rPr>
        <w:t xml:space="preserve">4.5 Ova procedura je javna i objavljena je na internet stranicama Medicinskog fakulteta Sveučilišta u Zagrebu: </w:t>
      </w:r>
      <w:hyperlink r:id="rId12" w:history="1">
        <w:r w:rsidRPr="008954C0">
          <w:rPr>
            <w:rStyle w:val="Hyperlink"/>
            <w:rFonts w:cs="Arial"/>
            <w:bCs/>
            <w:sz w:val="22"/>
          </w:rPr>
          <w:t>www.mef.hr</w:t>
        </w:r>
      </w:hyperlink>
    </w:p>
    <w:p w:rsidR="005C7BAC" w:rsidRDefault="005C7BAC" w:rsidP="009C106C">
      <w:pPr>
        <w:spacing w:before="120" w:after="120"/>
        <w:jc w:val="both"/>
        <w:rPr>
          <w:bCs/>
          <w:sz w:val="22"/>
        </w:rPr>
      </w:pPr>
    </w:p>
    <w:p w:rsidR="00830730" w:rsidRPr="00453665" w:rsidRDefault="00F5105B" w:rsidP="009C106C">
      <w:pPr>
        <w:spacing w:before="120" w:after="120"/>
        <w:ind w:left="720"/>
        <w:jc w:val="both"/>
        <w:rPr>
          <w:b/>
          <w:bCs/>
          <w:sz w:val="22"/>
          <w:u w:val="single"/>
        </w:rPr>
      </w:pPr>
      <w:r>
        <w:rPr>
          <w:b/>
          <w:bCs/>
          <w:sz w:val="22"/>
          <w:u w:val="single"/>
        </w:rPr>
        <w:t>Prilog</w:t>
      </w:r>
      <w:r w:rsidR="00830730" w:rsidRPr="00453665">
        <w:rPr>
          <w:b/>
          <w:bCs/>
          <w:sz w:val="22"/>
          <w:u w:val="single"/>
        </w:rPr>
        <w:t>:</w:t>
      </w:r>
    </w:p>
    <w:p w:rsidR="00830730" w:rsidRDefault="00F5105B" w:rsidP="009C106C">
      <w:pPr>
        <w:autoSpaceDE/>
        <w:autoSpaceDN/>
        <w:spacing w:after="200" w:line="276" w:lineRule="auto"/>
        <w:ind w:left="720"/>
        <w:jc w:val="both"/>
        <w:rPr>
          <w:bCs/>
          <w:sz w:val="22"/>
        </w:rPr>
      </w:pPr>
      <w:r>
        <w:rPr>
          <w:bCs/>
          <w:sz w:val="22"/>
        </w:rPr>
        <w:t>1. Ogledni primjerak tablice ugovora</w:t>
      </w:r>
    </w:p>
    <w:p w:rsidR="00AE53A0" w:rsidRDefault="00AE53A0" w:rsidP="009C106C">
      <w:pPr>
        <w:autoSpaceDE/>
        <w:autoSpaceDN/>
        <w:spacing w:after="200" w:line="276" w:lineRule="auto"/>
        <w:ind w:left="720"/>
        <w:jc w:val="both"/>
        <w:rPr>
          <w:bCs/>
          <w:sz w:val="22"/>
        </w:rPr>
      </w:pPr>
    </w:p>
    <w:p w:rsidR="003434CF" w:rsidRDefault="003434CF" w:rsidP="009C106C">
      <w:pPr>
        <w:autoSpaceDE/>
        <w:autoSpaceDN/>
        <w:spacing w:after="200" w:line="276" w:lineRule="auto"/>
        <w:ind w:left="720"/>
        <w:jc w:val="both"/>
        <w:rPr>
          <w:bCs/>
          <w:sz w:val="22"/>
        </w:rPr>
      </w:pPr>
    </w:p>
    <w:p w:rsidR="003434CF" w:rsidRPr="00836945" w:rsidRDefault="003434CF" w:rsidP="009C106C">
      <w:pPr>
        <w:autoSpaceDE/>
        <w:autoSpaceDN/>
        <w:spacing w:after="200" w:line="276" w:lineRule="auto"/>
        <w:ind w:left="720"/>
        <w:jc w:val="both"/>
        <w:rPr>
          <w:bCs/>
          <w:sz w:val="22"/>
        </w:rPr>
      </w:pPr>
    </w:p>
    <w:p w:rsidR="00830730" w:rsidRPr="007C7B50" w:rsidRDefault="003434CF" w:rsidP="009C106C">
      <w:pPr>
        <w:spacing w:before="120" w:after="120"/>
        <w:ind w:left="2880"/>
        <w:jc w:val="both"/>
      </w:pPr>
      <w:r>
        <w:object w:dxaOrig="3266" w:dyaOrig="838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3.2pt;height:419.4pt" o:ole="">
            <v:imagedata r:id="rId13" o:title=""/>
          </v:shape>
          <o:OLEObject Type="Embed" ProgID="Visio.Drawing.11" ShapeID="_x0000_i1025" DrawAspect="Content" ObjectID="_1432365115" r:id="rId14"/>
        </w:object>
      </w:r>
    </w:p>
    <w:p w:rsidR="009C106C" w:rsidRPr="007C7B50" w:rsidRDefault="009C106C">
      <w:pPr>
        <w:spacing w:before="120" w:after="120"/>
        <w:ind w:left="2880"/>
        <w:jc w:val="both"/>
      </w:pPr>
    </w:p>
    <w:sectPr w:rsidR="009C106C" w:rsidRPr="007C7B50" w:rsidSect="00375E4E">
      <w:headerReference w:type="default" r:id="rId15"/>
      <w:footerReference w:type="default" r:id="rId16"/>
      <w:pgSz w:w="11901" w:h="16834" w:code="9"/>
      <w:pgMar w:top="624" w:right="1134" w:bottom="1134" w:left="1134" w:header="1134" w:footer="0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4E13" w:rsidRDefault="00984E13">
      <w:r>
        <w:separator/>
      </w:r>
    </w:p>
  </w:endnote>
  <w:endnote w:type="continuationSeparator" w:id="0">
    <w:p w:rsidR="00984E13" w:rsidRDefault="00984E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730" w:rsidRDefault="00830730">
    <w:pPr>
      <w:pStyle w:val="Footer"/>
      <w:jc w:val="center"/>
    </w:pPr>
    <w:r>
      <w:t xml:space="preserve">Stranica </w:t>
    </w:r>
    <w:r w:rsidR="00BB37DA">
      <w:rPr>
        <w:b/>
      </w:rPr>
      <w:fldChar w:fldCharType="begin"/>
    </w:r>
    <w:r>
      <w:rPr>
        <w:b/>
      </w:rPr>
      <w:instrText>PAGE</w:instrText>
    </w:r>
    <w:r w:rsidR="00BB37DA">
      <w:rPr>
        <w:b/>
      </w:rPr>
      <w:fldChar w:fldCharType="separate"/>
    </w:r>
    <w:r w:rsidR="00277400">
      <w:rPr>
        <w:b/>
        <w:noProof/>
      </w:rPr>
      <w:t>1</w:t>
    </w:r>
    <w:r w:rsidR="00BB37DA">
      <w:rPr>
        <w:b/>
      </w:rPr>
      <w:fldChar w:fldCharType="end"/>
    </w:r>
    <w:r>
      <w:t xml:space="preserve"> od </w:t>
    </w:r>
    <w:r w:rsidR="00BB37DA">
      <w:rPr>
        <w:b/>
      </w:rPr>
      <w:fldChar w:fldCharType="begin"/>
    </w:r>
    <w:r>
      <w:rPr>
        <w:b/>
      </w:rPr>
      <w:instrText>NUMPAGES</w:instrText>
    </w:r>
    <w:r w:rsidR="00BB37DA">
      <w:rPr>
        <w:b/>
      </w:rPr>
      <w:fldChar w:fldCharType="separate"/>
    </w:r>
    <w:r w:rsidR="00277400">
      <w:rPr>
        <w:b/>
        <w:noProof/>
      </w:rPr>
      <w:t>6</w:t>
    </w:r>
    <w:r w:rsidR="00BB37DA">
      <w:rPr>
        <w:b/>
      </w:rPr>
      <w:fldChar w:fldCharType="end"/>
    </w:r>
  </w:p>
  <w:p w:rsidR="00830730" w:rsidRDefault="00830730">
    <w:pPr>
      <w:pStyle w:val="Footer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4E13" w:rsidRDefault="00984E13">
      <w:r>
        <w:separator/>
      </w:r>
    </w:p>
  </w:footnote>
  <w:footnote w:type="continuationSeparator" w:id="0">
    <w:p w:rsidR="00984E13" w:rsidRDefault="00984E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730" w:rsidRDefault="00830730" w:rsidP="00F52157">
    <w:pPr>
      <w:pStyle w:val="Header"/>
      <w:jc w:val="center"/>
      <w:rPr>
        <w:sz w:val="20"/>
        <w:szCs w:val="20"/>
      </w:rPr>
    </w:pPr>
  </w:p>
  <w:p w:rsidR="00830730" w:rsidRDefault="00830730">
    <w:pPr>
      <w:pStyle w:val="Header"/>
      <w:rPr>
        <w:sz w:val="20"/>
        <w:szCs w:val="20"/>
      </w:rPr>
    </w:pPr>
  </w:p>
  <w:p w:rsidR="00830730" w:rsidRDefault="00830730">
    <w:pPr>
      <w:pStyle w:val="Header"/>
      <w:rPr>
        <w:sz w:val="20"/>
        <w:szCs w:val="20"/>
      </w:rPr>
    </w:pPr>
  </w:p>
  <w:tbl>
    <w:tblPr>
      <w:tblpPr w:leftFromText="180" w:rightFromText="180" w:vertAnchor="text" w:horzAnchor="margin" w:tblpXSpec="center" w:tblpY="-635"/>
      <w:tblW w:w="1052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1526"/>
      <w:gridCol w:w="7513"/>
      <w:gridCol w:w="1486"/>
    </w:tblGrid>
    <w:tr w:rsidR="00830730" w:rsidTr="00F52157">
      <w:tc>
        <w:tcPr>
          <w:tcW w:w="1526" w:type="dxa"/>
        </w:tcPr>
        <w:p w:rsidR="00830730" w:rsidRDefault="00894327" w:rsidP="001728B0">
          <w:r>
            <w:rPr>
              <w:noProof/>
              <w:lang w:eastAsia="hr-HR"/>
            </w:rPr>
            <w:drawing>
              <wp:inline distT="0" distB="0" distL="0" distR="0">
                <wp:extent cx="807720" cy="845820"/>
                <wp:effectExtent l="0" t="0" r="0" b="0"/>
                <wp:docPr id="2" name="Picture 1" descr="http://www.unizg.hr/typo3temp/pics/6a8d79f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unizg.hr/typo3temp/pics/6a8d79f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7720" cy="845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3" w:type="dxa"/>
          <w:vAlign w:val="center"/>
        </w:tcPr>
        <w:p w:rsidR="00830730" w:rsidRPr="001728B0" w:rsidRDefault="00830730" w:rsidP="001728B0">
          <w:pPr>
            <w:jc w:val="center"/>
            <w:rPr>
              <w:rFonts w:ascii="Calibri" w:hAnsi="Calibri" w:cs="Calibri"/>
              <w:sz w:val="22"/>
              <w:szCs w:val="22"/>
            </w:rPr>
          </w:pPr>
          <w:r w:rsidRPr="001728B0">
            <w:rPr>
              <w:rFonts w:ascii="Calibri" w:hAnsi="Calibri" w:cs="Calibri"/>
              <w:sz w:val="22"/>
              <w:szCs w:val="22"/>
            </w:rPr>
            <w:t>SVEUČILIŠTE U ZAGREBU</w:t>
          </w:r>
        </w:p>
        <w:p w:rsidR="00830730" w:rsidRDefault="00830730" w:rsidP="001728B0">
          <w:pPr>
            <w:jc w:val="center"/>
            <w:rPr>
              <w:rFonts w:ascii="Calibri" w:hAnsi="Calibri" w:cs="Calibri"/>
              <w:sz w:val="22"/>
              <w:szCs w:val="22"/>
            </w:rPr>
          </w:pPr>
          <w:r w:rsidRPr="001728B0">
            <w:rPr>
              <w:rFonts w:ascii="Calibri" w:hAnsi="Calibri" w:cs="Calibri"/>
              <w:sz w:val="22"/>
              <w:szCs w:val="22"/>
            </w:rPr>
            <w:t>MEDICINSKI FAKULTET</w:t>
          </w:r>
        </w:p>
        <w:p w:rsidR="00830730" w:rsidRDefault="00836945" w:rsidP="00850F2D">
          <w:pPr>
            <w:jc w:val="center"/>
          </w:pPr>
          <w:r>
            <w:rPr>
              <w:rFonts w:ascii="Calibri" w:hAnsi="Calibri" w:cs="Calibri"/>
              <w:b/>
              <w:sz w:val="22"/>
              <w:szCs w:val="22"/>
            </w:rPr>
            <w:t>ODSJEK ZA PRAVNE POSLOVE I ODJEL</w:t>
          </w:r>
          <w:r w:rsidR="003E6C3C">
            <w:rPr>
              <w:rFonts w:ascii="Calibri" w:hAnsi="Calibri" w:cs="Calibri"/>
              <w:b/>
              <w:sz w:val="22"/>
              <w:szCs w:val="22"/>
            </w:rPr>
            <w:t xml:space="preserve"> ZA FINANCIJE I RAČUNOVODSTVO</w:t>
          </w:r>
        </w:p>
      </w:tc>
      <w:tc>
        <w:tcPr>
          <w:tcW w:w="1486" w:type="dxa"/>
        </w:tcPr>
        <w:p w:rsidR="00830730" w:rsidRDefault="00894327" w:rsidP="001728B0">
          <w:r>
            <w:rPr>
              <w:noProof/>
              <w:lang w:eastAsia="hr-HR"/>
            </w:rPr>
            <w:drawing>
              <wp:inline distT="0" distB="0" distL="0" distR="0">
                <wp:extent cx="762000" cy="731520"/>
                <wp:effectExtent l="0" t="0" r="0" b="0"/>
                <wp:docPr id="3" name="Picture 3" descr="grb novi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grb novi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30730" w:rsidTr="00F52157">
      <w:tc>
        <w:tcPr>
          <w:tcW w:w="9039" w:type="dxa"/>
          <w:gridSpan w:val="2"/>
        </w:tcPr>
        <w:p w:rsidR="00830730" w:rsidRPr="001728B0" w:rsidRDefault="00830730" w:rsidP="00240C49">
          <w:pPr>
            <w:tabs>
              <w:tab w:val="left" w:pos="372"/>
              <w:tab w:val="center" w:pos="4411"/>
            </w:tabs>
            <w:rPr>
              <w:rFonts w:ascii="Calibri" w:hAnsi="Calibri" w:cs="Calibri"/>
              <w:sz w:val="22"/>
              <w:szCs w:val="22"/>
            </w:rPr>
          </w:pPr>
          <w:r>
            <w:rPr>
              <w:rFonts w:ascii="Calibri" w:hAnsi="Calibri" w:cs="Calibri"/>
              <w:sz w:val="22"/>
              <w:szCs w:val="22"/>
            </w:rPr>
            <w:tab/>
          </w:r>
          <w:r>
            <w:rPr>
              <w:rFonts w:ascii="Calibri" w:hAnsi="Calibri" w:cs="Calibri"/>
              <w:sz w:val="22"/>
              <w:szCs w:val="22"/>
            </w:rPr>
            <w:tab/>
            <w:t xml:space="preserve">                        </w:t>
          </w:r>
          <w:r w:rsidRPr="001728B0">
            <w:rPr>
              <w:rFonts w:ascii="Calibri" w:hAnsi="Calibri" w:cs="Calibri"/>
              <w:sz w:val="22"/>
              <w:szCs w:val="22"/>
            </w:rPr>
            <w:t>ŠIFRA PROCESA</w:t>
          </w:r>
          <w:r w:rsidR="00C04302">
            <w:rPr>
              <w:rFonts w:ascii="Calibri" w:hAnsi="Calibri" w:cs="Calibri"/>
              <w:sz w:val="22"/>
              <w:szCs w:val="22"/>
            </w:rPr>
            <w:t>:</w:t>
          </w:r>
          <w:r w:rsidR="00FC1D2A">
            <w:rPr>
              <w:rFonts w:ascii="Calibri" w:hAnsi="Calibri" w:cs="Calibri"/>
              <w:sz w:val="22"/>
              <w:szCs w:val="22"/>
            </w:rPr>
            <w:t xml:space="preserve"> 101</w:t>
          </w:r>
          <w:r>
            <w:rPr>
              <w:rFonts w:ascii="Calibri" w:hAnsi="Calibri" w:cs="Calibri"/>
              <w:sz w:val="22"/>
              <w:szCs w:val="22"/>
            </w:rPr>
            <w:t xml:space="preserve">/ </w:t>
          </w:r>
          <w:r w:rsidRPr="001728B0">
            <w:rPr>
              <w:rFonts w:ascii="Calibri" w:hAnsi="Calibri" w:cs="Calibri"/>
              <w:sz w:val="22"/>
              <w:szCs w:val="22"/>
            </w:rPr>
            <w:t>POSTUPAK:</w:t>
          </w:r>
          <w:r w:rsidR="00FC1D2A">
            <w:rPr>
              <w:rFonts w:ascii="Calibri" w:hAnsi="Calibri" w:cs="Calibri"/>
              <w:sz w:val="22"/>
              <w:szCs w:val="22"/>
            </w:rPr>
            <w:t xml:space="preserve"> 101</w:t>
          </w:r>
          <w:r w:rsidRPr="001728B0">
            <w:rPr>
              <w:rFonts w:ascii="Calibri" w:hAnsi="Calibri" w:cs="Calibri"/>
              <w:sz w:val="22"/>
              <w:szCs w:val="22"/>
            </w:rPr>
            <w:t>-</w:t>
          </w:r>
          <w:r w:rsidR="00FC1D2A">
            <w:rPr>
              <w:rFonts w:ascii="Calibri" w:hAnsi="Calibri" w:cs="Calibri"/>
              <w:sz w:val="22"/>
              <w:szCs w:val="22"/>
            </w:rPr>
            <w:t>8</w:t>
          </w:r>
        </w:p>
      </w:tc>
      <w:tc>
        <w:tcPr>
          <w:tcW w:w="1486" w:type="dxa"/>
        </w:tcPr>
        <w:p w:rsidR="00830730" w:rsidRPr="001728B0" w:rsidRDefault="00830730" w:rsidP="001728B0">
          <w:pPr>
            <w:jc w:val="center"/>
            <w:rPr>
              <w:rFonts w:ascii="Calibri" w:hAnsi="Calibri" w:cs="Calibri"/>
              <w:sz w:val="22"/>
              <w:szCs w:val="22"/>
            </w:rPr>
          </w:pPr>
        </w:p>
      </w:tc>
    </w:tr>
    <w:tr w:rsidR="00830730" w:rsidTr="00F52157">
      <w:tc>
        <w:tcPr>
          <w:tcW w:w="10525" w:type="dxa"/>
          <w:gridSpan w:val="3"/>
        </w:tcPr>
        <w:p w:rsidR="00830730" w:rsidRPr="001728B0" w:rsidRDefault="00830730" w:rsidP="00D15C31">
          <w:pPr>
            <w:jc w:val="center"/>
            <w:rPr>
              <w:rFonts w:ascii="Calibri" w:hAnsi="Calibri" w:cs="Calibri"/>
              <w:sz w:val="22"/>
              <w:szCs w:val="22"/>
            </w:rPr>
          </w:pPr>
          <w:r>
            <w:rPr>
              <w:rFonts w:ascii="Calibri" w:hAnsi="Calibri" w:cs="Calibri"/>
              <w:sz w:val="22"/>
              <w:szCs w:val="22"/>
            </w:rPr>
            <w:t xml:space="preserve">PREDMET:  </w:t>
          </w:r>
          <w:r w:rsidR="00FC1D2A">
            <w:rPr>
              <w:rFonts w:ascii="Calibri" w:hAnsi="Calibri" w:cs="Calibri"/>
              <w:sz w:val="22"/>
              <w:szCs w:val="22"/>
            </w:rPr>
            <w:t>PROCEDURA EVIDENTIRANJA I ARHIVIRANJA UGOVORA</w:t>
          </w:r>
        </w:p>
      </w:tc>
    </w:tr>
  </w:tbl>
  <w:p w:rsidR="00830730" w:rsidRDefault="00830730">
    <w:pPr>
      <w:pStyle w:val="Header"/>
      <w:rPr>
        <w:sz w:val="20"/>
        <w:szCs w:val="20"/>
      </w:rPr>
    </w:pPr>
  </w:p>
  <w:p w:rsidR="00830730" w:rsidRDefault="00830730">
    <w:pPr>
      <w:pStyle w:val="Header"/>
      <w:rPr>
        <w:sz w:val="20"/>
        <w:szCs w:val="20"/>
      </w:rPr>
    </w:pPr>
  </w:p>
  <w:p w:rsidR="00830730" w:rsidRDefault="00830730">
    <w:pPr>
      <w:pStyle w:val="Header"/>
      <w:rPr>
        <w:sz w:val="20"/>
        <w:szCs w:val="20"/>
      </w:rPr>
    </w:pPr>
  </w:p>
  <w:p w:rsidR="00830730" w:rsidRDefault="00830730">
    <w:pPr>
      <w:pStyle w:val="Header"/>
      <w:rPr>
        <w:sz w:val="20"/>
        <w:szCs w:val="20"/>
      </w:rPr>
    </w:pPr>
  </w:p>
  <w:p w:rsidR="00830730" w:rsidRDefault="00830730" w:rsidP="002F01A7">
    <w:pPr>
      <w:pStyle w:val="Header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2574C"/>
    <w:multiLevelType w:val="hybridMultilevel"/>
    <w:tmpl w:val="3006D50A"/>
    <w:lvl w:ilvl="0" w:tplc="2FA4F8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EE5527"/>
    <w:multiLevelType w:val="multilevel"/>
    <w:tmpl w:val="F570916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2">
      <w:start w:val="9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</w:abstractNum>
  <w:abstractNum w:abstractNumId="2">
    <w:nsid w:val="0BF84F13"/>
    <w:multiLevelType w:val="multilevel"/>
    <w:tmpl w:val="DCCE8D82"/>
    <w:lvl w:ilvl="0">
      <w:start w:val="3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850"/>
        </w:tabs>
        <w:ind w:left="850" w:hanging="510"/>
      </w:pPr>
      <w:rPr>
        <w:rFonts w:cs="Times New Roman" w:hint="default"/>
      </w:rPr>
    </w:lvl>
    <w:lvl w:ilvl="2">
      <w:start w:val="8"/>
      <w:numFmt w:val="decimal"/>
      <w:lvlText w:val="%1.%2.%3."/>
      <w:lvlJc w:val="left"/>
      <w:pPr>
        <w:tabs>
          <w:tab w:val="num" w:pos="1400"/>
        </w:tabs>
        <w:ind w:left="140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1740"/>
        </w:tabs>
        <w:ind w:left="17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40"/>
        </w:tabs>
        <w:ind w:left="24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80"/>
        </w:tabs>
        <w:ind w:left="2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80"/>
        </w:tabs>
        <w:ind w:left="34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20"/>
        </w:tabs>
        <w:ind w:left="38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20"/>
        </w:tabs>
        <w:ind w:left="4520" w:hanging="1800"/>
      </w:pPr>
      <w:rPr>
        <w:rFonts w:cs="Times New Roman" w:hint="default"/>
      </w:rPr>
    </w:lvl>
  </w:abstractNum>
  <w:abstractNum w:abstractNumId="3">
    <w:nsid w:val="0D163936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0EB90885"/>
    <w:multiLevelType w:val="hybridMultilevel"/>
    <w:tmpl w:val="0F92BF5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E0695F"/>
    <w:multiLevelType w:val="multilevel"/>
    <w:tmpl w:val="6688FA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</w:abstractNum>
  <w:abstractNum w:abstractNumId="6">
    <w:nsid w:val="0EE06D22"/>
    <w:multiLevelType w:val="hybridMultilevel"/>
    <w:tmpl w:val="564C3BF8"/>
    <w:lvl w:ilvl="0" w:tplc="EE140000">
      <w:start w:val="80"/>
      <w:numFmt w:val="decimal"/>
      <w:lvlText w:val="%1"/>
      <w:lvlJc w:val="left"/>
      <w:pPr>
        <w:tabs>
          <w:tab w:val="num" w:pos="810"/>
        </w:tabs>
        <w:ind w:left="81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  <w:rPr>
        <w:rFonts w:cs="Times New Roman"/>
      </w:rPr>
    </w:lvl>
  </w:abstractNum>
  <w:abstractNum w:abstractNumId="7">
    <w:nsid w:val="0F8C0FDA"/>
    <w:multiLevelType w:val="singleLevel"/>
    <w:tmpl w:val="B51C8126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</w:abstractNum>
  <w:abstractNum w:abstractNumId="8">
    <w:nsid w:val="10F54A06"/>
    <w:multiLevelType w:val="multilevel"/>
    <w:tmpl w:val="BA3C1F8C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9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19B196B"/>
    <w:multiLevelType w:val="hybridMultilevel"/>
    <w:tmpl w:val="4FEA423E"/>
    <w:lvl w:ilvl="0" w:tplc="717E850A">
      <w:start w:val="40"/>
      <w:numFmt w:val="decimal"/>
      <w:lvlText w:val="%1"/>
      <w:lvlJc w:val="left"/>
      <w:pPr>
        <w:tabs>
          <w:tab w:val="num" w:pos="810"/>
        </w:tabs>
        <w:ind w:left="81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  <w:rPr>
        <w:rFonts w:cs="Times New Roman"/>
      </w:rPr>
    </w:lvl>
  </w:abstractNum>
  <w:abstractNum w:abstractNumId="10">
    <w:nsid w:val="153D682C"/>
    <w:multiLevelType w:val="multilevel"/>
    <w:tmpl w:val="700279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165A1F71"/>
    <w:multiLevelType w:val="hybridMultilevel"/>
    <w:tmpl w:val="DB98E908"/>
    <w:lvl w:ilvl="0" w:tplc="EF985400">
      <w:start w:val="100"/>
      <w:numFmt w:val="decimal"/>
      <w:lvlText w:val="%1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75247D8"/>
    <w:multiLevelType w:val="multilevel"/>
    <w:tmpl w:val="D09C9EB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1">
      <w:start w:val="1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</w:abstractNum>
  <w:abstractNum w:abstractNumId="13">
    <w:nsid w:val="1D6E4ACF"/>
    <w:multiLevelType w:val="hybridMultilevel"/>
    <w:tmpl w:val="F8C4F83E"/>
    <w:lvl w:ilvl="0" w:tplc="2FC06298">
      <w:start w:val="70"/>
      <w:numFmt w:val="decimal"/>
      <w:lvlText w:val="%1"/>
      <w:lvlJc w:val="left"/>
      <w:pPr>
        <w:tabs>
          <w:tab w:val="num" w:pos="810"/>
        </w:tabs>
        <w:ind w:left="81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  <w:rPr>
        <w:rFonts w:cs="Times New Roman"/>
      </w:rPr>
    </w:lvl>
  </w:abstractNum>
  <w:abstractNum w:abstractNumId="14">
    <w:nsid w:val="1DC65BA3"/>
    <w:multiLevelType w:val="hybridMultilevel"/>
    <w:tmpl w:val="19BC8456"/>
    <w:lvl w:ilvl="0" w:tplc="156875DC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25880E9F"/>
    <w:multiLevelType w:val="hybridMultilevel"/>
    <w:tmpl w:val="FF88C738"/>
    <w:lvl w:ilvl="0" w:tplc="041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>
    <w:nsid w:val="25F02782"/>
    <w:multiLevelType w:val="multilevel"/>
    <w:tmpl w:val="C23E5F66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7">
    <w:nsid w:val="274A0158"/>
    <w:multiLevelType w:val="hybridMultilevel"/>
    <w:tmpl w:val="52FE59E0"/>
    <w:lvl w:ilvl="0" w:tplc="B17C907C">
      <w:start w:val="50"/>
      <w:numFmt w:val="decimal"/>
      <w:lvlText w:val="%1"/>
      <w:lvlJc w:val="left"/>
      <w:pPr>
        <w:tabs>
          <w:tab w:val="num" w:pos="810"/>
        </w:tabs>
        <w:ind w:left="81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  <w:rPr>
        <w:rFonts w:cs="Times New Roman"/>
      </w:rPr>
    </w:lvl>
  </w:abstractNum>
  <w:abstractNum w:abstractNumId="18">
    <w:nsid w:val="2D4C7ACE"/>
    <w:multiLevelType w:val="hybridMultilevel"/>
    <w:tmpl w:val="239202F0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FA20585"/>
    <w:multiLevelType w:val="multilevel"/>
    <w:tmpl w:val="EDFC7798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4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>
    <w:nsid w:val="33A17752"/>
    <w:multiLevelType w:val="hybridMultilevel"/>
    <w:tmpl w:val="7732342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3E1045A"/>
    <w:multiLevelType w:val="hybridMultilevel"/>
    <w:tmpl w:val="48289BC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4B679C0"/>
    <w:multiLevelType w:val="multilevel"/>
    <w:tmpl w:val="2F96D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8"/>
        </w:tabs>
        <w:ind w:left="1128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cs="Times New Roman" w:hint="default"/>
      </w:rPr>
    </w:lvl>
  </w:abstractNum>
  <w:abstractNum w:abstractNumId="23">
    <w:nsid w:val="3667594D"/>
    <w:multiLevelType w:val="singleLevel"/>
    <w:tmpl w:val="3968AEE8"/>
    <w:lvl w:ilvl="0">
      <w:start w:val="18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hAnsi="Times New Roman" w:hint="default"/>
      </w:rPr>
    </w:lvl>
  </w:abstractNum>
  <w:abstractNum w:abstractNumId="24">
    <w:nsid w:val="3F6A17DF"/>
    <w:multiLevelType w:val="hybridMultilevel"/>
    <w:tmpl w:val="71DECC76"/>
    <w:lvl w:ilvl="0" w:tplc="DC44B4C4">
      <w:start w:val="9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>
    <w:nsid w:val="41150188"/>
    <w:multiLevelType w:val="multilevel"/>
    <w:tmpl w:val="F86613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1">
      <w:start w:val="19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</w:abstractNum>
  <w:abstractNum w:abstractNumId="26">
    <w:nsid w:val="4922580A"/>
    <w:multiLevelType w:val="multilevel"/>
    <w:tmpl w:val="29AAD66A"/>
    <w:lvl w:ilvl="0">
      <w:start w:val="3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955"/>
        </w:tabs>
        <w:ind w:left="955" w:hanging="615"/>
      </w:pPr>
      <w:rPr>
        <w:rFonts w:cs="Times New Roman" w:hint="default"/>
      </w:rPr>
    </w:lvl>
    <w:lvl w:ilvl="2">
      <w:start w:val="13"/>
      <w:numFmt w:val="decimal"/>
      <w:lvlText w:val="%1.%2.%3."/>
      <w:lvlJc w:val="left"/>
      <w:pPr>
        <w:tabs>
          <w:tab w:val="num" w:pos="1400"/>
        </w:tabs>
        <w:ind w:left="140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1740"/>
        </w:tabs>
        <w:ind w:left="17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40"/>
        </w:tabs>
        <w:ind w:left="24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80"/>
        </w:tabs>
        <w:ind w:left="2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80"/>
        </w:tabs>
        <w:ind w:left="34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20"/>
        </w:tabs>
        <w:ind w:left="38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20"/>
        </w:tabs>
        <w:ind w:left="4520" w:hanging="1800"/>
      </w:pPr>
      <w:rPr>
        <w:rFonts w:cs="Times New Roman" w:hint="default"/>
      </w:rPr>
    </w:lvl>
  </w:abstractNum>
  <w:abstractNum w:abstractNumId="27">
    <w:nsid w:val="4DE92A30"/>
    <w:multiLevelType w:val="hybridMultilevel"/>
    <w:tmpl w:val="68AAB66C"/>
    <w:lvl w:ilvl="0" w:tplc="444479A0">
      <w:start w:val="130"/>
      <w:numFmt w:val="decimal"/>
      <w:lvlText w:val="%1"/>
      <w:lvlJc w:val="left"/>
      <w:pPr>
        <w:tabs>
          <w:tab w:val="num" w:pos="495"/>
        </w:tabs>
        <w:ind w:left="495" w:hanging="435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28">
    <w:nsid w:val="4E0F5025"/>
    <w:multiLevelType w:val="multilevel"/>
    <w:tmpl w:val="DB98E908"/>
    <w:lvl w:ilvl="0">
      <w:start w:val="100"/>
      <w:numFmt w:val="decimal"/>
      <w:lvlText w:val="%1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F3A19B0"/>
    <w:multiLevelType w:val="multilevel"/>
    <w:tmpl w:val="352AF39C"/>
    <w:lvl w:ilvl="0">
      <w:start w:val="3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  <w:b/>
        <w:bCs/>
      </w:rPr>
    </w:lvl>
    <w:lvl w:ilvl="1">
      <w:start w:val="5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  <w:b/>
        <w:bCs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</w:abstractNum>
  <w:abstractNum w:abstractNumId="30">
    <w:nsid w:val="51310FC2"/>
    <w:multiLevelType w:val="hybridMultilevel"/>
    <w:tmpl w:val="70361FE4"/>
    <w:lvl w:ilvl="0" w:tplc="B17C907C">
      <w:start w:val="50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4446F14"/>
    <w:multiLevelType w:val="hybridMultilevel"/>
    <w:tmpl w:val="5D5C2146"/>
    <w:lvl w:ilvl="0" w:tplc="7DB63B68">
      <w:start w:val="100"/>
      <w:numFmt w:val="decimal"/>
      <w:lvlText w:val="%1"/>
      <w:lvlJc w:val="left"/>
      <w:pPr>
        <w:tabs>
          <w:tab w:val="num" w:pos="780"/>
        </w:tabs>
        <w:ind w:left="780" w:hanging="435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  <w:rPr>
        <w:rFonts w:cs="Times New Roman"/>
      </w:rPr>
    </w:lvl>
  </w:abstractNum>
  <w:abstractNum w:abstractNumId="32">
    <w:nsid w:val="5B870447"/>
    <w:multiLevelType w:val="hybridMultilevel"/>
    <w:tmpl w:val="9F88A99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81348C"/>
    <w:multiLevelType w:val="hybridMultilevel"/>
    <w:tmpl w:val="26A25B68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5EED04D9"/>
    <w:multiLevelType w:val="multilevel"/>
    <w:tmpl w:val="FE5A57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</w:abstractNum>
  <w:abstractNum w:abstractNumId="35">
    <w:nsid w:val="5F9E71DD"/>
    <w:multiLevelType w:val="hybridMultilevel"/>
    <w:tmpl w:val="89D41630"/>
    <w:lvl w:ilvl="0" w:tplc="1D1ADEB6">
      <w:start w:val="1"/>
      <w:numFmt w:val="lowerLetter"/>
      <w:lvlText w:val="%1)"/>
      <w:lvlJc w:val="left"/>
      <w:pPr>
        <w:tabs>
          <w:tab w:val="num" w:pos="1040"/>
        </w:tabs>
        <w:ind w:left="104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  <w:rPr>
        <w:rFonts w:cs="Times New Roman"/>
      </w:rPr>
    </w:lvl>
  </w:abstractNum>
  <w:abstractNum w:abstractNumId="36">
    <w:nsid w:val="60474E04"/>
    <w:multiLevelType w:val="multilevel"/>
    <w:tmpl w:val="740AFE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2">
      <w:start w:val="7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</w:abstractNum>
  <w:abstractNum w:abstractNumId="37">
    <w:nsid w:val="63296210"/>
    <w:multiLevelType w:val="multilevel"/>
    <w:tmpl w:val="AD1A38E8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  <w:b/>
        <w:bCs/>
      </w:rPr>
    </w:lvl>
    <w:lvl w:ilvl="1">
      <w:start w:val="5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  <w:b/>
        <w:bCs/>
      </w:rPr>
    </w:lvl>
    <w:lvl w:ilvl="2">
      <w:start w:val="9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</w:abstractNum>
  <w:abstractNum w:abstractNumId="38">
    <w:nsid w:val="64CD5657"/>
    <w:multiLevelType w:val="multilevel"/>
    <w:tmpl w:val="26F61A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1">
      <w:start w:val="6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cs="Times New Roman" w:hint="default"/>
        <w:b/>
        <w:bCs/>
      </w:rPr>
    </w:lvl>
    <w:lvl w:ilvl="2">
      <w:start w:val="16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cs="Times New Roman"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cs="Times New Roman"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cs="Times New Roman"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cs="Times New Roman"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cs="Times New Roman"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cs="Times New Roman" w:hint="default"/>
        <w:b/>
        <w:bCs/>
      </w:rPr>
    </w:lvl>
  </w:abstractNum>
  <w:abstractNum w:abstractNumId="39">
    <w:nsid w:val="658D2476"/>
    <w:multiLevelType w:val="hybridMultilevel"/>
    <w:tmpl w:val="CD9A459A"/>
    <w:lvl w:ilvl="0" w:tplc="5AB42CAA">
      <w:start w:val="10"/>
      <w:numFmt w:val="decimal"/>
      <w:lvlText w:val="%1"/>
      <w:lvlJc w:val="left"/>
      <w:pPr>
        <w:tabs>
          <w:tab w:val="num" w:pos="810"/>
        </w:tabs>
        <w:ind w:left="81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  <w:rPr>
        <w:rFonts w:cs="Times New Roman"/>
      </w:rPr>
    </w:lvl>
  </w:abstractNum>
  <w:abstractNum w:abstractNumId="40">
    <w:nsid w:val="6618617B"/>
    <w:multiLevelType w:val="multilevel"/>
    <w:tmpl w:val="FE8E154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cs="Times New Roman" w:hint="default"/>
      </w:rPr>
    </w:lvl>
  </w:abstractNum>
  <w:abstractNum w:abstractNumId="41">
    <w:nsid w:val="6AEE6E89"/>
    <w:multiLevelType w:val="hybridMultilevel"/>
    <w:tmpl w:val="646043F2"/>
    <w:lvl w:ilvl="0" w:tplc="859E5FA2">
      <w:start w:val="120"/>
      <w:numFmt w:val="decimal"/>
      <w:lvlText w:val="%1"/>
      <w:lvlJc w:val="left"/>
      <w:pPr>
        <w:tabs>
          <w:tab w:val="num" w:pos="705"/>
        </w:tabs>
        <w:ind w:left="70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  <w:rPr>
        <w:rFonts w:cs="Times New Roman"/>
      </w:rPr>
    </w:lvl>
  </w:abstractNum>
  <w:abstractNum w:abstractNumId="42">
    <w:nsid w:val="6B863C54"/>
    <w:multiLevelType w:val="hybridMultilevel"/>
    <w:tmpl w:val="2AC67A3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D1F184E"/>
    <w:multiLevelType w:val="multilevel"/>
    <w:tmpl w:val="48B6E5C6"/>
    <w:lvl w:ilvl="0">
      <w:start w:val="3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742"/>
        </w:tabs>
        <w:ind w:left="742" w:hanging="600"/>
      </w:pPr>
      <w:rPr>
        <w:rFonts w:cs="Times New Roman" w:hint="default"/>
      </w:rPr>
    </w:lvl>
    <w:lvl w:ilvl="2">
      <w:start w:val="19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cs="Times New Roman" w:hint="default"/>
      </w:rPr>
    </w:lvl>
  </w:abstractNum>
  <w:abstractNum w:abstractNumId="44">
    <w:nsid w:val="6F642D4D"/>
    <w:multiLevelType w:val="multilevel"/>
    <w:tmpl w:val="4A68DBC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cs="Times New Roman" w:hint="default"/>
      </w:rPr>
    </w:lvl>
  </w:abstractNum>
  <w:abstractNum w:abstractNumId="45">
    <w:nsid w:val="74E66640"/>
    <w:multiLevelType w:val="hybridMultilevel"/>
    <w:tmpl w:val="2E804D9A"/>
    <w:lvl w:ilvl="0" w:tplc="DFD0B110">
      <w:start w:val="30"/>
      <w:numFmt w:val="decimal"/>
      <w:lvlText w:val="%1"/>
      <w:lvlJc w:val="left"/>
      <w:pPr>
        <w:tabs>
          <w:tab w:val="num" w:pos="810"/>
        </w:tabs>
        <w:ind w:left="81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  <w:rPr>
        <w:rFonts w:cs="Times New Roman"/>
      </w:rPr>
    </w:lvl>
  </w:abstractNum>
  <w:abstractNum w:abstractNumId="46">
    <w:nsid w:val="75754AED"/>
    <w:multiLevelType w:val="hybridMultilevel"/>
    <w:tmpl w:val="294EF122"/>
    <w:lvl w:ilvl="0" w:tplc="881C4534">
      <w:start w:val="130"/>
      <w:numFmt w:val="decimal"/>
      <w:lvlText w:val="%1"/>
      <w:lvlJc w:val="left"/>
      <w:pPr>
        <w:tabs>
          <w:tab w:val="num" w:pos="705"/>
        </w:tabs>
        <w:ind w:left="70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  <w:rPr>
        <w:rFonts w:cs="Times New Roman"/>
      </w:rPr>
    </w:lvl>
  </w:abstractNum>
  <w:abstractNum w:abstractNumId="47">
    <w:nsid w:val="770D7BEF"/>
    <w:multiLevelType w:val="hybridMultilevel"/>
    <w:tmpl w:val="A84ACBEE"/>
    <w:lvl w:ilvl="0" w:tplc="B17C907C">
      <w:start w:val="50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779E44CD"/>
    <w:multiLevelType w:val="hybridMultilevel"/>
    <w:tmpl w:val="EDB863EC"/>
    <w:lvl w:ilvl="0" w:tplc="2F02B42A">
      <w:start w:val="1"/>
      <w:numFmt w:val="decimal"/>
      <w:lvlText w:val="%1."/>
      <w:lvlJc w:val="left"/>
      <w:pPr>
        <w:tabs>
          <w:tab w:val="num" w:pos="960"/>
        </w:tabs>
        <w:ind w:left="960" w:hanging="540"/>
      </w:pPr>
      <w:rPr>
        <w:rFonts w:cs="Times New Roman" w:hint="default"/>
      </w:rPr>
    </w:lvl>
    <w:lvl w:ilvl="1" w:tplc="D53E3C30">
      <w:start w:val="1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49">
    <w:nsid w:val="7BB40EAF"/>
    <w:multiLevelType w:val="hybridMultilevel"/>
    <w:tmpl w:val="23445CD6"/>
    <w:lvl w:ilvl="0" w:tplc="A12CAF06">
      <w:start w:val="110"/>
      <w:numFmt w:val="decimal"/>
      <w:lvlText w:val="%1"/>
      <w:lvlJc w:val="left"/>
      <w:pPr>
        <w:tabs>
          <w:tab w:val="num" w:pos="780"/>
        </w:tabs>
        <w:ind w:left="780" w:hanging="435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  <w:rPr>
        <w:rFonts w:cs="Times New Roman"/>
      </w:rPr>
    </w:lvl>
  </w:abstractNum>
  <w:num w:numId="1">
    <w:abstractNumId w:val="7"/>
  </w:num>
  <w:num w:numId="2">
    <w:abstractNumId w:val="10"/>
  </w:num>
  <w:num w:numId="3">
    <w:abstractNumId w:val="23"/>
  </w:num>
  <w:num w:numId="4">
    <w:abstractNumId w:val="25"/>
  </w:num>
  <w:num w:numId="5">
    <w:abstractNumId w:val="19"/>
  </w:num>
  <w:num w:numId="6">
    <w:abstractNumId w:val="3"/>
  </w:num>
  <w:num w:numId="7">
    <w:abstractNumId w:val="12"/>
  </w:num>
  <w:num w:numId="8">
    <w:abstractNumId w:val="5"/>
  </w:num>
  <w:num w:numId="9">
    <w:abstractNumId w:val="1"/>
  </w:num>
  <w:num w:numId="10">
    <w:abstractNumId w:val="38"/>
  </w:num>
  <w:num w:numId="11">
    <w:abstractNumId w:val="34"/>
  </w:num>
  <w:num w:numId="12">
    <w:abstractNumId w:val="43"/>
  </w:num>
  <w:num w:numId="13">
    <w:abstractNumId w:val="40"/>
  </w:num>
  <w:num w:numId="14">
    <w:abstractNumId w:val="36"/>
  </w:num>
  <w:num w:numId="15">
    <w:abstractNumId w:val="44"/>
  </w:num>
  <w:num w:numId="16">
    <w:abstractNumId w:val="8"/>
  </w:num>
  <w:num w:numId="17">
    <w:abstractNumId w:val="37"/>
  </w:num>
  <w:num w:numId="18">
    <w:abstractNumId w:val="29"/>
  </w:num>
  <w:num w:numId="19">
    <w:abstractNumId w:val="35"/>
  </w:num>
  <w:num w:numId="20">
    <w:abstractNumId w:val="2"/>
  </w:num>
  <w:num w:numId="21">
    <w:abstractNumId w:val="26"/>
  </w:num>
  <w:num w:numId="22">
    <w:abstractNumId w:val="15"/>
  </w:num>
  <w:num w:numId="23">
    <w:abstractNumId w:val="39"/>
  </w:num>
  <w:num w:numId="24">
    <w:abstractNumId w:val="16"/>
  </w:num>
  <w:num w:numId="25">
    <w:abstractNumId w:val="17"/>
  </w:num>
  <w:num w:numId="26">
    <w:abstractNumId w:val="31"/>
  </w:num>
  <w:num w:numId="27">
    <w:abstractNumId w:val="49"/>
  </w:num>
  <w:num w:numId="28">
    <w:abstractNumId w:val="41"/>
  </w:num>
  <w:num w:numId="29">
    <w:abstractNumId w:val="46"/>
  </w:num>
  <w:num w:numId="30">
    <w:abstractNumId w:val="9"/>
  </w:num>
  <w:num w:numId="31">
    <w:abstractNumId w:val="6"/>
  </w:num>
  <w:num w:numId="32">
    <w:abstractNumId w:val="11"/>
  </w:num>
  <w:num w:numId="33">
    <w:abstractNumId w:val="22"/>
  </w:num>
  <w:num w:numId="34">
    <w:abstractNumId w:val="24"/>
  </w:num>
  <w:num w:numId="35">
    <w:abstractNumId w:val="28"/>
  </w:num>
  <w:num w:numId="36">
    <w:abstractNumId w:val="45"/>
  </w:num>
  <w:num w:numId="37">
    <w:abstractNumId w:val="13"/>
  </w:num>
  <w:num w:numId="38">
    <w:abstractNumId w:val="27"/>
  </w:num>
  <w:num w:numId="39">
    <w:abstractNumId w:val="48"/>
  </w:num>
  <w:num w:numId="40">
    <w:abstractNumId w:val="18"/>
  </w:num>
  <w:num w:numId="41">
    <w:abstractNumId w:val="30"/>
  </w:num>
  <w:num w:numId="42">
    <w:abstractNumId w:val="47"/>
  </w:num>
  <w:num w:numId="43">
    <w:abstractNumId w:val="42"/>
  </w:num>
  <w:num w:numId="44">
    <w:abstractNumId w:val="32"/>
  </w:num>
  <w:num w:numId="45">
    <w:abstractNumId w:val="20"/>
  </w:num>
  <w:num w:numId="46">
    <w:abstractNumId w:val="4"/>
  </w:num>
  <w:num w:numId="47">
    <w:abstractNumId w:val="14"/>
  </w:num>
  <w:num w:numId="48">
    <w:abstractNumId w:val="21"/>
  </w:num>
  <w:num w:numId="49">
    <w:abstractNumId w:val="0"/>
  </w:num>
  <w:num w:numId="50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proofState w:spelling="clean" w:grammar="clean"/>
  <w:stylePaneFormatFilter w:val="3F01"/>
  <w:defaultTabStop w:val="720"/>
  <w:hyphenationZone w:val="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9634"/>
  </w:hdrShapeDefaults>
  <w:footnotePr>
    <w:footnote w:id="-1"/>
    <w:footnote w:id="0"/>
  </w:footnotePr>
  <w:endnotePr>
    <w:endnote w:id="-1"/>
    <w:endnote w:id="0"/>
  </w:endnotePr>
  <w:compat/>
  <w:rsids>
    <w:rsidRoot w:val="00572EC7"/>
    <w:rsid w:val="000020DA"/>
    <w:rsid w:val="000114AF"/>
    <w:rsid w:val="0001193C"/>
    <w:rsid w:val="00012765"/>
    <w:rsid w:val="00027594"/>
    <w:rsid w:val="00027D2D"/>
    <w:rsid w:val="000357C4"/>
    <w:rsid w:val="000409A1"/>
    <w:rsid w:val="000462BF"/>
    <w:rsid w:val="0005134F"/>
    <w:rsid w:val="00054061"/>
    <w:rsid w:val="00055107"/>
    <w:rsid w:val="00056D72"/>
    <w:rsid w:val="000624F9"/>
    <w:rsid w:val="00070EEE"/>
    <w:rsid w:val="000716B1"/>
    <w:rsid w:val="0007413C"/>
    <w:rsid w:val="00081704"/>
    <w:rsid w:val="00082E42"/>
    <w:rsid w:val="000837DA"/>
    <w:rsid w:val="000843DE"/>
    <w:rsid w:val="00085089"/>
    <w:rsid w:val="00097651"/>
    <w:rsid w:val="000A47AA"/>
    <w:rsid w:val="000A789A"/>
    <w:rsid w:val="000B18ED"/>
    <w:rsid w:val="000B3FC9"/>
    <w:rsid w:val="000B47C7"/>
    <w:rsid w:val="000B4A57"/>
    <w:rsid w:val="000B6E58"/>
    <w:rsid w:val="000C26BF"/>
    <w:rsid w:val="000C57D1"/>
    <w:rsid w:val="000E36BD"/>
    <w:rsid w:val="000E4E81"/>
    <w:rsid w:val="000F061A"/>
    <w:rsid w:val="000F1BA8"/>
    <w:rsid w:val="000F383C"/>
    <w:rsid w:val="000F796B"/>
    <w:rsid w:val="00105AFF"/>
    <w:rsid w:val="001074C8"/>
    <w:rsid w:val="00110029"/>
    <w:rsid w:val="00110A10"/>
    <w:rsid w:val="0011360B"/>
    <w:rsid w:val="00113C3E"/>
    <w:rsid w:val="001155D9"/>
    <w:rsid w:val="00121247"/>
    <w:rsid w:val="001321D8"/>
    <w:rsid w:val="00143571"/>
    <w:rsid w:val="00145F64"/>
    <w:rsid w:val="00150D85"/>
    <w:rsid w:val="00151C0E"/>
    <w:rsid w:val="0015548C"/>
    <w:rsid w:val="00162CC0"/>
    <w:rsid w:val="00163A9F"/>
    <w:rsid w:val="00170911"/>
    <w:rsid w:val="001728B0"/>
    <w:rsid w:val="00175934"/>
    <w:rsid w:val="00176CE1"/>
    <w:rsid w:val="001817A9"/>
    <w:rsid w:val="00182527"/>
    <w:rsid w:val="00184C77"/>
    <w:rsid w:val="001878D3"/>
    <w:rsid w:val="0019284D"/>
    <w:rsid w:val="001937C6"/>
    <w:rsid w:val="001C180E"/>
    <w:rsid w:val="001C3430"/>
    <w:rsid w:val="001E4A4D"/>
    <w:rsid w:val="001F50EA"/>
    <w:rsid w:val="001F53C0"/>
    <w:rsid w:val="001F549A"/>
    <w:rsid w:val="00200435"/>
    <w:rsid w:val="00203A33"/>
    <w:rsid w:val="00214EC6"/>
    <w:rsid w:val="0022154B"/>
    <w:rsid w:val="00225F32"/>
    <w:rsid w:val="00227BC5"/>
    <w:rsid w:val="00233CB3"/>
    <w:rsid w:val="002347A8"/>
    <w:rsid w:val="00235B9E"/>
    <w:rsid w:val="00240C49"/>
    <w:rsid w:val="00242E9B"/>
    <w:rsid w:val="002466E2"/>
    <w:rsid w:val="00257422"/>
    <w:rsid w:val="00266866"/>
    <w:rsid w:val="00270D51"/>
    <w:rsid w:val="002763E4"/>
    <w:rsid w:val="00277400"/>
    <w:rsid w:val="00280FBB"/>
    <w:rsid w:val="00291D7A"/>
    <w:rsid w:val="00295152"/>
    <w:rsid w:val="002A26D2"/>
    <w:rsid w:val="002A5FB0"/>
    <w:rsid w:val="002B0E8A"/>
    <w:rsid w:val="002B6D9D"/>
    <w:rsid w:val="002B7E7A"/>
    <w:rsid w:val="002C52A0"/>
    <w:rsid w:val="002D338C"/>
    <w:rsid w:val="002E2BCD"/>
    <w:rsid w:val="002E459E"/>
    <w:rsid w:val="002E5805"/>
    <w:rsid w:val="002E6282"/>
    <w:rsid w:val="002F01A7"/>
    <w:rsid w:val="002F1555"/>
    <w:rsid w:val="0030079C"/>
    <w:rsid w:val="0030430E"/>
    <w:rsid w:val="00316365"/>
    <w:rsid w:val="0031767A"/>
    <w:rsid w:val="0032081E"/>
    <w:rsid w:val="00322041"/>
    <w:rsid w:val="00335740"/>
    <w:rsid w:val="00342D2C"/>
    <w:rsid w:val="0034337F"/>
    <w:rsid w:val="003434CF"/>
    <w:rsid w:val="00351D52"/>
    <w:rsid w:val="00357B30"/>
    <w:rsid w:val="00363AE0"/>
    <w:rsid w:val="00365EC7"/>
    <w:rsid w:val="003700D7"/>
    <w:rsid w:val="00374723"/>
    <w:rsid w:val="00375E4E"/>
    <w:rsid w:val="003772D6"/>
    <w:rsid w:val="003967EE"/>
    <w:rsid w:val="003B1FD7"/>
    <w:rsid w:val="003B70B0"/>
    <w:rsid w:val="003C2999"/>
    <w:rsid w:val="003C52F0"/>
    <w:rsid w:val="003C77F2"/>
    <w:rsid w:val="003D26CB"/>
    <w:rsid w:val="003D4943"/>
    <w:rsid w:val="003D6498"/>
    <w:rsid w:val="003E1258"/>
    <w:rsid w:val="003E4372"/>
    <w:rsid w:val="003E6C3C"/>
    <w:rsid w:val="003F126E"/>
    <w:rsid w:val="003F4AE1"/>
    <w:rsid w:val="003F67E5"/>
    <w:rsid w:val="00402E8E"/>
    <w:rsid w:val="00404F33"/>
    <w:rsid w:val="004151B7"/>
    <w:rsid w:val="00434C37"/>
    <w:rsid w:val="00440D56"/>
    <w:rsid w:val="00444AD8"/>
    <w:rsid w:val="00450514"/>
    <w:rsid w:val="0045284F"/>
    <w:rsid w:val="00453665"/>
    <w:rsid w:val="0045473D"/>
    <w:rsid w:val="00467B24"/>
    <w:rsid w:val="004703C9"/>
    <w:rsid w:val="00477D8A"/>
    <w:rsid w:val="00491374"/>
    <w:rsid w:val="004A65C7"/>
    <w:rsid w:val="004B5682"/>
    <w:rsid w:val="004C3251"/>
    <w:rsid w:val="004E455F"/>
    <w:rsid w:val="004F6002"/>
    <w:rsid w:val="004F6A29"/>
    <w:rsid w:val="005136C9"/>
    <w:rsid w:val="005477EE"/>
    <w:rsid w:val="00555838"/>
    <w:rsid w:val="00561478"/>
    <w:rsid w:val="00564E15"/>
    <w:rsid w:val="00566998"/>
    <w:rsid w:val="00570008"/>
    <w:rsid w:val="00572EC7"/>
    <w:rsid w:val="0057487E"/>
    <w:rsid w:val="00581802"/>
    <w:rsid w:val="005868F9"/>
    <w:rsid w:val="00590912"/>
    <w:rsid w:val="0059347B"/>
    <w:rsid w:val="00596BBA"/>
    <w:rsid w:val="005A1ACA"/>
    <w:rsid w:val="005A380E"/>
    <w:rsid w:val="005A3DA7"/>
    <w:rsid w:val="005A68B3"/>
    <w:rsid w:val="005A7BDF"/>
    <w:rsid w:val="005C45C2"/>
    <w:rsid w:val="005C46F6"/>
    <w:rsid w:val="005C6C28"/>
    <w:rsid w:val="005C7BAC"/>
    <w:rsid w:val="005D5B40"/>
    <w:rsid w:val="0060174F"/>
    <w:rsid w:val="00604896"/>
    <w:rsid w:val="00613E24"/>
    <w:rsid w:val="00616AE8"/>
    <w:rsid w:val="00620CEC"/>
    <w:rsid w:val="0063132F"/>
    <w:rsid w:val="00660548"/>
    <w:rsid w:val="00667DE7"/>
    <w:rsid w:val="006714C3"/>
    <w:rsid w:val="0067539B"/>
    <w:rsid w:val="006757DB"/>
    <w:rsid w:val="006774E2"/>
    <w:rsid w:val="00683134"/>
    <w:rsid w:val="00683E12"/>
    <w:rsid w:val="006864CC"/>
    <w:rsid w:val="00686DAF"/>
    <w:rsid w:val="00697A04"/>
    <w:rsid w:val="006A2833"/>
    <w:rsid w:val="006B1B87"/>
    <w:rsid w:val="006C6F4D"/>
    <w:rsid w:val="006C7A8F"/>
    <w:rsid w:val="006D0B36"/>
    <w:rsid w:val="006D615E"/>
    <w:rsid w:val="006D76DE"/>
    <w:rsid w:val="006E54EC"/>
    <w:rsid w:val="006F12D2"/>
    <w:rsid w:val="006F4028"/>
    <w:rsid w:val="007041BE"/>
    <w:rsid w:val="007112FE"/>
    <w:rsid w:val="00711C7B"/>
    <w:rsid w:val="00711FD3"/>
    <w:rsid w:val="00722627"/>
    <w:rsid w:val="00727521"/>
    <w:rsid w:val="00733167"/>
    <w:rsid w:val="00735F90"/>
    <w:rsid w:val="00737395"/>
    <w:rsid w:val="00741802"/>
    <w:rsid w:val="00743CFD"/>
    <w:rsid w:val="00745F86"/>
    <w:rsid w:val="00750D7A"/>
    <w:rsid w:val="00751D93"/>
    <w:rsid w:val="0076092D"/>
    <w:rsid w:val="007628F8"/>
    <w:rsid w:val="00776D5E"/>
    <w:rsid w:val="00780A7C"/>
    <w:rsid w:val="00781E49"/>
    <w:rsid w:val="00782057"/>
    <w:rsid w:val="00782DB2"/>
    <w:rsid w:val="00783C0A"/>
    <w:rsid w:val="0078532A"/>
    <w:rsid w:val="007A1B2F"/>
    <w:rsid w:val="007A2054"/>
    <w:rsid w:val="007A304F"/>
    <w:rsid w:val="007C556F"/>
    <w:rsid w:val="007C7B50"/>
    <w:rsid w:val="007D53E9"/>
    <w:rsid w:val="007D7731"/>
    <w:rsid w:val="007F5ACE"/>
    <w:rsid w:val="00813A79"/>
    <w:rsid w:val="00814C3D"/>
    <w:rsid w:val="00815D35"/>
    <w:rsid w:val="0081670F"/>
    <w:rsid w:val="008178A3"/>
    <w:rsid w:val="008237F4"/>
    <w:rsid w:val="00830730"/>
    <w:rsid w:val="0083628F"/>
    <w:rsid w:val="00836945"/>
    <w:rsid w:val="00850F06"/>
    <w:rsid w:val="00850F2D"/>
    <w:rsid w:val="008532C6"/>
    <w:rsid w:val="00855221"/>
    <w:rsid w:val="00866796"/>
    <w:rsid w:val="00891AF5"/>
    <w:rsid w:val="00894327"/>
    <w:rsid w:val="008950E3"/>
    <w:rsid w:val="008A04E4"/>
    <w:rsid w:val="008A13F6"/>
    <w:rsid w:val="008A680A"/>
    <w:rsid w:val="008B002D"/>
    <w:rsid w:val="008C0344"/>
    <w:rsid w:val="008C0B28"/>
    <w:rsid w:val="008C235D"/>
    <w:rsid w:val="008D1C75"/>
    <w:rsid w:val="008D596A"/>
    <w:rsid w:val="008E4787"/>
    <w:rsid w:val="008E5AC8"/>
    <w:rsid w:val="00904010"/>
    <w:rsid w:val="009074FC"/>
    <w:rsid w:val="0093275E"/>
    <w:rsid w:val="0093359F"/>
    <w:rsid w:val="009345D8"/>
    <w:rsid w:val="00936159"/>
    <w:rsid w:val="009374AB"/>
    <w:rsid w:val="00941ED6"/>
    <w:rsid w:val="00944872"/>
    <w:rsid w:val="0095410C"/>
    <w:rsid w:val="00967C20"/>
    <w:rsid w:val="00977D91"/>
    <w:rsid w:val="00980AA6"/>
    <w:rsid w:val="00983457"/>
    <w:rsid w:val="00984E13"/>
    <w:rsid w:val="00990B76"/>
    <w:rsid w:val="00991F0C"/>
    <w:rsid w:val="009A3D83"/>
    <w:rsid w:val="009A71FC"/>
    <w:rsid w:val="009B1CC9"/>
    <w:rsid w:val="009B4402"/>
    <w:rsid w:val="009B516D"/>
    <w:rsid w:val="009B52D1"/>
    <w:rsid w:val="009C106C"/>
    <w:rsid w:val="009D0F42"/>
    <w:rsid w:val="009E17EB"/>
    <w:rsid w:val="009E6D87"/>
    <w:rsid w:val="009F1C3C"/>
    <w:rsid w:val="00A065FD"/>
    <w:rsid w:val="00A171FD"/>
    <w:rsid w:val="00A24C53"/>
    <w:rsid w:val="00A2657C"/>
    <w:rsid w:val="00A3112C"/>
    <w:rsid w:val="00A41C8C"/>
    <w:rsid w:val="00A45187"/>
    <w:rsid w:val="00A56EF2"/>
    <w:rsid w:val="00A57A5F"/>
    <w:rsid w:val="00A637CE"/>
    <w:rsid w:val="00A8045A"/>
    <w:rsid w:val="00A83B45"/>
    <w:rsid w:val="00A86A2B"/>
    <w:rsid w:val="00A91A56"/>
    <w:rsid w:val="00A91AC7"/>
    <w:rsid w:val="00A94E23"/>
    <w:rsid w:val="00A9579E"/>
    <w:rsid w:val="00A9791E"/>
    <w:rsid w:val="00AA3048"/>
    <w:rsid w:val="00AB1FAD"/>
    <w:rsid w:val="00AB3F8C"/>
    <w:rsid w:val="00AB5435"/>
    <w:rsid w:val="00AC148C"/>
    <w:rsid w:val="00AC35DA"/>
    <w:rsid w:val="00AD44F8"/>
    <w:rsid w:val="00AE3AD2"/>
    <w:rsid w:val="00AE53A0"/>
    <w:rsid w:val="00AF0C92"/>
    <w:rsid w:val="00AF1297"/>
    <w:rsid w:val="00AF14DD"/>
    <w:rsid w:val="00AF6F5E"/>
    <w:rsid w:val="00B02BB7"/>
    <w:rsid w:val="00B03628"/>
    <w:rsid w:val="00B04A6F"/>
    <w:rsid w:val="00B04AE9"/>
    <w:rsid w:val="00B160C5"/>
    <w:rsid w:val="00B21C12"/>
    <w:rsid w:val="00B22ABB"/>
    <w:rsid w:val="00B23709"/>
    <w:rsid w:val="00B46FCA"/>
    <w:rsid w:val="00B51B62"/>
    <w:rsid w:val="00B537D0"/>
    <w:rsid w:val="00B714DD"/>
    <w:rsid w:val="00B7412B"/>
    <w:rsid w:val="00B80AD0"/>
    <w:rsid w:val="00B81465"/>
    <w:rsid w:val="00B90935"/>
    <w:rsid w:val="00BA3912"/>
    <w:rsid w:val="00BA7967"/>
    <w:rsid w:val="00BB0293"/>
    <w:rsid w:val="00BB37DA"/>
    <w:rsid w:val="00BB712F"/>
    <w:rsid w:val="00BC0E4B"/>
    <w:rsid w:val="00BC113E"/>
    <w:rsid w:val="00BC4565"/>
    <w:rsid w:val="00BC4F0A"/>
    <w:rsid w:val="00BC58F7"/>
    <w:rsid w:val="00BD7328"/>
    <w:rsid w:val="00BE6887"/>
    <w:rsid w:val="00BF2191"/>
    <w:rsid w:val="00BF531D"/>
    <w:rsid w:val="00BF77F3"/>
    <w:rsid w:val="00C01D8D"/>
    <w:rsid w:val="00C02FC6"/>
    <w:rsid w:val="00C04302"/>
    <w:rsid w:val="00C06294"/>
    <w:rsid w:val="00C10950"/>
    <w:rsid w:val="00C15C9C"/>
    <w:rsid w:val="00C163CF"/>
    <w:rsid w:val="00C23331"/>
    <w:rsid w:val="00C26FF7"/>
    <w:rsid w:val="00C32F34"/>
    <w:rsid w:val="00C32F49"/>
    <w:rsid w:val="00C33750"/>
    <w:rsid w:val="00C34C52"/>
    <w:rsid w:val="00C360F8"/>
    <w:rsid w:val="00C443B2"/>
    <w:rsid w:val="00C55473"/>
    <w:rsid w:val="00C556C9"/>
    <w:rsid w:val="00C63F50"/>
    <w:rsid w:val="00C67CAA"/>
    <w:rsid w:val="00C67E76"/>
    <w:rsid w:val="00C760F9"/>
    <w:rsid w:val="00C76962"/>
    <w:rsid w:val="00C90776"/>
    <w:rsid w:val="00C941FB"/>
    <w:rsid w:val="00CA01AE"/>
    <w:rsid w:val="00CA56B0"/>
    <w:rsid w:val="00CC60AA"/>
    <w:rsid w:val="00CD258D"/>
    <w:rsid w:val="00CD32CC"/>
    <w:rsid w:val="00CF1393"/>
    <w:rsid w:val="00CF1A96"/>
    <w:rsid w:val="00CF31B9"/>
    <w:rsid w:val="00CF36B8"/>
    <w:rsid w:val="00CF7DD7"/>
    <w:rsid w:val="00D03178"/>
    <w:rsid w:val="00D11CA2"/>
    <w:rsid w:val="00D151D8"/>
    <w:rsid w:val="00D15C31"/>
    <w:rsid w:val="00D31F63"/>
    <w:rsid w:val="00D3399E"/>
    <w:rsid w:val="00D37276"/>
    <w:rsid w:val="00D453F1"/>
    <w:rsid w:val="00D54864"/>
    <w:rsid w:val="00D563E5"/>
    <w:rsid w:val="00D62EEE"/>
    <w:rsid w:val="00D673DD"/>
    <w:rsid w:val="00D854B4"/>
    <w:rsid w:val="00D945FD"/>
    <w:rsid w:val="00DA1B65"/>
    <w:rsid w:val="00DA2D01"/>
    <w:rsid w:val="00DA5FA3"/>
    <w:rsid w:val="00DB01F8"/>
    <w:rsid w:val="00DB6036"/>
    <w:rsid w:val="00DD5D87"/>
    <w:rsid w:val="00DE7A90"/>
    <w:rsid w:val="00DF400E"/>
    <w:rsid w:val="00DF48A9"/>
    <w:rsid w:val="00E02406"/>
    <w:rsid w:val="00E034E4"/>
    <w:rsid w:val="00E04253"/>
    <w:rsid w:val="00E04CC1"/>
    <w:rsid w:val="00E07203"/>
    <w:rsid w:val="00E140BE"/>
    <w:rsid w:val="00E14E3A"/>
    <w:rsid w:val="00E17DFF"/>
    <w:rsid w:val="00E23680"/>
    <w:rsid w:val="00E24F30"/>
    <w:rsid w:val="00E259C5"/>
    <w:rsid w:val="00E25FB9"/>
    <w:rsid w:val="00E33C5F"/>
    <w:rsid w:val="00E35A67"/>
    <w:rsid w:val="00E37F5B"/>
    <w:rsid w:val="00E4769A"/>
    <w:rsid w:val="00E57BE9"/>
    <w:rsid w:val="00E65386"/>
    <w:rsid w:val="00E757C0"/>
    <w:rsid w:val="00E82037"/>
    <w:rsid w:val="00E82EFE"/>
    <w:rsid w:val="00E85C50"/>
    <w:rsid w:val="00E962AE"/>
    <w:rsid w:val="00ED3255"/>
    <w:rsid w:val="00EE4C8F"/>
    <w:rsid w:val="00EE6760"/>
    <w:rsid w:val="00EF4BF9"/>
    <w:rsid w:val="00F02368"/>
    <w:rsid w:val="00F027B3"/>
    <w:rsid w:val="00F05495"/>
    <w:rsid w:val="00F11F3A"/>
    <w:rsid w:val="00F178FC"/>
    <w:rsid w:val="00F17FC1"/>
    <w:rsid w:val="00F23414"/>
    <w:rsid w:val="00F24B2B"/>
    <w:rsid w:val="00F26849"/>
    <w:rsid w:val="00F33C70"/>
    <w:rsid w:val="00F34C73"/>
    <w:rsid w:val="00F5105B"/>
    <w:rsid w:val="00F52157"/>
    <w:rsid w:val="00F547D2"/>
    <w:rsid w:val="00F60F15"/>
    <w:rsid w:val="00F62777"/>
    <w:rsid w:val="00F7207F"/>
    <w:rsid w:val="00F75291"/>
    <w:rsid w:val="00F76FD7"/>
    <w:rsid w:val="00F85369"/>
    <w:rsid w:val="00F87EF6"/>
    <w:rsid w:val="00FB20A8"/>
    <w:rsid w:val="00FC1D2A"/>
    <w:rsid w:val="00FC26D8"/>
    <w:rsid w:val="00FC7A64"/>
    <w:rsid w:val="00FD33E5"/>
    <w:rsid w:val="00FD5BA7"/>
    <w:rsid w:val="00FE2B09"/>
    <w:rsid w:val="00FE4182"/>
    <w:rsid w:val="00FF4888"/>
    <w:rsid w:val="00FF4DD6"/>
    <w:rsid w:val="00FF5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134"/>
    <w:pPr>
      <w:autoSpaceDE w:val="0"/>
      <w:autoSpaceDN w:val="0"/>
    </w:pPr>
    <w:rPr>
      <w:rFonts w:ascii="Arial" w:hAnsi="Arial" w:cs="Arial"/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83134"/>
    <w:pPr>
      <w:spacing w:before="240"/>
      <w:outlineLvl w:val="0"/>
    </w:pPr>
    <w:rPr>
      <w:b/>
      <w:bCs/>
      <w:sz w:val="24"/>
      <w:szCs w:val="24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83134"/>
    <w:pPr>
      <w:spacing w:before="12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83134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83134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Footer">
    <w:name w:val="footer"/>
    <w:basedOn w:val="Normal"/>
    <w:link w:val="FooterChar"/>
    <w:uiPriority w:val="99"/>
    <w:rsid w:val="00683134"/>
    <w:pPr>
      <w:tabs>
        <w:tab w:val="center" w:pos="4819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83134"/>
    <w:rPr>
      <w:rFonts w:ascii="Arial" w:hAnsi="Arial" w:cs="Arial"/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rsid w:val="00683134"/>
    <w:pPr>
      <w:tabs>
        <w:tab w:val="center" w:pos="4252"/>
        <w:tab w:val="right" w:pos="7939"/>
        <w:tab w:val="right" w:pos="8504"/>
      </w:tabs>
    </w:pPr>
    <w:rPr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83134"/>
    <w:rPr>
      <w:rFonts w:ascii="Arial" w:hAnsi="Arial" w:cs="Arial"/>
      <w:sz w:val="20"/>
      <w:szCs w:val="20"/>
      <w:lang w:eastAsia="en-US"/>
    </w:rPr>
  </w:style>
  <w:style w:type="paragraph" w:styleId="NormalIndent">
    <w:name w:val="Normal Indent"/>
    <w:basedOn w:val="Normal"/>
    <w:uiPriority w:val="99"/>
    <w:rsid w:val="00683134"/>
    <w:pPr>
      <w:ind w:left="426" w:right="426"/>
      <w:jc w:val="both"/>
    </w:pPr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683134"/>
    <w:pPr>
      <w:spacing w:line="360" w:lineRule="atLeast"/>
      <w:ind w:left="284"/>
    </w:pPr>
    <w:rPr>
      <w:b/>
      <w:bCs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683134"/>
    <w:rPr>
      <w:rFonts w:ascii="Arial" w:hAnsi="Arial" w:cs="Arial"/>
      <w:sz w:val="20"/>
      <w:szCs w:val="20"/>
      <w:lang w:eastAsia="en-US"/>
    </w:rPr>
  </w:style>
  <w:style w:type="character" w:styleId="PageNumber">
    <w:name w:val="page number"/>
    <w:basedOn w:val="DefaultParagraphFont"/>
    <w:uiPriority w:val="99"/>
    <w:rsid w:val="00683134"/>
    <w:rPr>
      <w:rFonts w:cs="Times New Roman"/>
    </w:rPr>
  </w:style>
  <w:style w:type="paragraph" w:styleId="BodyTextIndent2">
    <w:name w:val="Body Text Indent 2"/>
    <w:basedOn w:val="Normal"/>
    <w:link w:val="BodyTextIndent2Char"/>
    <w:uiPriority w:val="99"/>
    <w:rsid w:val="00683134"/>
    <w:pPr>
      <w:spacing w:line="360" w:lineRule="atLeast"/>
      <w:ind w:left="709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683134"/>
    <w:rPr>
      <w:rFonts w:ascii="Arial" w:hAnsi="Arial" w:cs="Arial"/>
      <w:sz w:val="20"/>
      <w:szCs w:val="20"/>
      <w:lang w:eastAsia="en-US"/>
    </w:rPr>
  </w:style>
  <w:style w:type="paragraph" w:styleId="BodyTextIndent3">
    <w:name w:val="Body Text Indent 3"/>
    <w:basedOn w:val="Normal"/>
    <w:link w:val="BodyTextIndent3Char"/>
    <w:uiPriority w:val="99"/>
    <w:rsid w:val="00683134"/>
    <w:pPr>
      <w:spacing w:line="360" w:lineRule="atLeast"/>
      <w:ind w:left="720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683134"/>
    <w:rPr>
      <w:rFonts w:ascii="Arial" w:hAnsi="Arial" w:cs="Arial"/>
      <w:sz w:val="16"/>
      <w:szCs w:val="1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BB71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83134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rsid w:val="00A56EF2"/>
    <w:pPr>
      <w:autoSpaceDE/>
      <w:autoSpaceDN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rsid w:val="00561478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1728B0"/>
    <w:rPr>
      <w:rFonts w:ascii="Calibri" w:hAnsi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C3375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C33750"/>
    <w:rPr>
      <w:rFonts w:ascii="Arial" w:hAnsi="Arial" w:cs="Arial"/>
      <w:sz w:val="20"/>
      <w:szCs w:val="20"/>
      <w:lang w:eastAsia="en-US"/>
    </w:rPr>
  </w:style>
  <w:style w:type="paragraph" w:styleId="ListParagraph">
    <w:name w:val="List Paragraph"/>
    <w:basedOn w:val="Normal"/>
    <w:uiPriority w:val="99"/>
    <w:qFormat/>
    <w:rsid w:val="00850F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134"/>
    <w:pPr>
      <w:autoSpaceDE w:val="0"/>
      <w:autoSpaceDN w:val="0"/>
    </w:pPr>
    <w:rPr>
      <w:rFonts w:ascii="Arial" w:hAnsi="Arial" w:cs="Arial"/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83134"/>
    <w:pPr>
      <w:spacing w:before="240"/>
      <w:outlineLvl w:val="0"/>
    </w:pPr>
    <w:rPr>
      <w:b/>
      <w:bCs/>
      <w:sz w:val="24"/>
      <w:szCs w:val="24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83134"/>
    <w:pPr>
      <w:spacing w:before="12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83134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83134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Footer">
    <w:name w:val="footer"/>
    <w:basedOn w:val="Normal"/>
    <w:link w:val="FooterChar"/>
    <w:uiPriority w:val="99"/>
    <w:rsid w:val="00683134"/>
    <w:pPr>
      <w:tabs>
        <w:tab w:val="center" w:pos="4819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83134"/>
    <w:rPr>
      <w:rFonts w:ascii="Arial" w:hAnsi="Arial" w:cs="Arial"/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rsid w:val="00683134"/>
    <w:pPr>
      <w:tabs>
        <w:tab w:val="center" w:pos="4252"/>
        <w:tab w:val="right" w:pos="7939"/>
        <w:tab w:val="right" w:pos="8504"/>
      </w:tabs>
    </w:pPr>
    <w:rPr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83134"/>
    <w:rPr>
      <w:rFonts w:ascii="Arial" w:hAnsi="Arial" w:cs="Arial"/>
      <w:sz w:val="20"/>
      <w:szCs w:val="20"/>
      <w:lang w:eastAsia="en-US"/>
    </w:rPr>
  </w:style>
  <w:style w:type="paragraph" w:styleId="NormalIndent">
    <w:name w:val="Normal Indent"/>
    <w:basedOn w:val="Normal"/>
    <w:uiPriority w:val="99"/>
    <w:rsid w:val="00683134"/>
    <w:pPr>
      <w:ind w:left="426" w:right="426"/>
      <w:jc w:val="both"/>
    </w:pPr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683134"/>
    <w:pPr>
      <w:spacing w:line="360" w:lineRule="atLeast"/>
      <w:ind w:left="284"/>
    </w:pPr>
    <w:rPr>
      <w:b/>
      <w:bCs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683134"/>
    <w:rPr>
      <w:rFonts w:ascii="Arial" w:hAnsi="Arial" w:cs="Arial"/>
      <w:sz w:val="20"/>
      <w:szCs w:val="20"/>
      <w:lang w:eastAsia="en-US"/>
    </w:rPr>
  </w:style>
  <w:style w:type="character" w:styleId="PageNumber">
    <w:name w:val="page number"/>
    <w:basedOn w:val="DefaultParagraphFont"/>
    <w:uiPriority w:val="99"/>
    <w:rsid w:val="00683134"/>
    <w:rPr>
      <w:rFonts w:cs="Times New Roman"/>
    </w:rPr>
  </w:style>
  <w:style w:type="paragraph" w:styleId="BodyTextIndent2">
    <w:name w:val="Body Text Indent 2"/>
    <w:basedOn w:val="Normal"/>
    <w:link w:val="BodyTextIndent2Char"/>
    <w:uiPriority w:val="99"/>
    <w:rsid w:val="00683134"/>
    <w:pPr>
      <w:spacing w:line="360" w:lineRule="atLeast"/>
      <w:ind w:left="709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683134"/>
    <w:rPr>
      <w:rFonts w:ascii="Arial" w:hAnsi="Arial" w:cs="Arial"/>
      <w:sz w:val="20"/>
      <w:szCs w:val="20"/>
      <w:lang w:eastAsia="en-US"/>
    </w:rPr>
  </w:style>
  <w:style w:type="paragraph" w:styleId="BodyTextIndent3">
    <w:name w:val="Body Text Indent 3"/>
    <w:basedOn w:val="Normal"/>
    <w:link w:val="BodyTextIndent3Char"/>
    <w:uiPriority w:val="99"/>
    <w:rsid w:val="00683134"/>
    <w:pPr>
      <w:spacing w:line="360" w:lineRule="atLeast"/>
      <w:ind w:left="720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683134"/>
    <w:rPr>
      <w:rFonts w:ascii="Arial" w:hAnsi="Arial" w:cs="Arial"/>
      <w:sz w:val="16"/>
      <w:szCs w:val="1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BB71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83134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rsid w:val="00A56EF2"/>
    <w:pPr>
      <w:autoSpaceDE/>
      <w:autoSpaceDN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rsid w:val="00561478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1728B0"/>
    <w:rPr>
      <w:rFonts w:ascii="Calibri" w:hAnsi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C3375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C33750"/>
    <w:rPr>
      <w:rFonts w:ascii="Arial" w:hAnsi="Arial" w:cs="Arial"/>
      <w:sz w:val="20"/>
      <w:szCs w:val="20"/>
      <w:lang w:eastAsia="en-US"/>
    </w:rPr>
  </w:style>
  <w:style w:type="paragraph" w:styleId="ListParagraph">
    <w:name w:val="List Paragraph"/>
    <w:basedOn w:val="Normal"/>
    <w:uiPriority w:val="99"/>
    <w:qFormat/>
    <w:rsid w:val="00850F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749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medshare\pravna$\Tablice" TargetMode="External"/><Relationship Id="rId13" Type="http://schemas.openxmlformats.org/officeDocument/2006/relationships/image" Target="media/image1.e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\\medshare\pravna$\Tablice" TargetMode="External"/><Relationship Id="rId12" Type="http://schemas.openxmlformats.org/officeDocument/2006/relationships/hyperlink" Target="http://www.mef.hr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\\medshare\ugovori\Tablice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file:///\\medshare\ugovori\Tablice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file:///\\medshare\ugovori\Tablice" TargetMode="External"/><Relationship Id="rId14" Type="http://schemas.openxmlformats.org/officeDocument/2006/relationships/oleObject" Target="embeddings/oleObject1.bin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1102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Company>Dalekovod d.d.</Company>
  <LinksUpToDate>false</LinksUpToDate>
  <CharactersWithSpaces>7370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Ivica Klasan</dc:creator>
  <cp:lastModifiedBy>maja.dzapo</cp:lastModifiedBy>
  <cp:revision>6</cp:revision>
  <cp:lastPrinted>2013-06-10T08:21:00Z</cp:lastPrinted>
  <dcterms:created xsi:type="dcterms:W3CDTF">2013-05-20T10:24:00Z</dcterms:created>
  <dcterms:modified xsi:type="dcterms:W3CDTF">2013-06-10T08:25:00Z</dcterms:modified>
</cp:coreProperties>
</file>