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9DFFB" w14:textId="77777777" w:rsidR="00E04543" w:rsidRDefault="00E04543" w:rsidP="00E04543">
      <w:pPr>
        <w:pStyle w:val="NoSpacing"/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>SVEUČILIŠTE U ZAGREBU</w:t>
      </w:r>
    </w:p>
    <w:p w14:paraId="19D2A350" w14:textId="77777777" w:rsidR="00E04543" w:rsidRDefault="00E04543" w:rsidP="00E04543">
      <w:pPr>
        <w:pStyle w:val="NoSpacing"/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>MEDICINSKI FAKULTET</w:t>
      </w:r>
    </w:p>
    <w:p w14:paraId="40CFE2BE" w14:textId="77777777" w:rsidR="00E04543" w:rsidRDefault="00E04543" w:rsidP="00E04543">
      <w:pPr>
        <w:pStyle w:val="NoSpacing"/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>raspisuje</w:t>
      </w:r>
    </w:p>
    <w:p w14:paraId="023A7316" w14:textId="77777777" w:rsidR="00E04543" w:rsidRDefault="00E04543" w:rsidP="00E04543">
      <w:pPr>
        <w:pStyle w:val="NoSpacing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175DC13A" w14:textId="77777777" w:rsidR="00E04543" w:rsidRDefault="00E04543" w:rsidP="00E04543">
      <w:pPr>
        <w:pStyle w:val="NoSpacing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>                                                              N A T J E Č A J</w:t>
      </w:r>
    </w:p>
    <w:p w14:paraId="02CA8453" w14:textId="77777777" w:rsidR="00E04543" w:rsidRDefault="00E04543" w:rsidP="00E04543">
      <w:pPr>
        <w:pStyle w:val="NoSpacing"/>
        <w:spacing w:line="360" w:lineRule="auto"/>
        <w:rPr>
          <w:rFonts w:ascii="Arial" w:hAnsi="Arial" w:cs="Arial"/>
          <w:b/>
          <w:bCs/>
          <w:lang w:val="en-GB"/>
        </w:rPr>
      </w:pPr>
    </w:p>
    <w:p w14:paraId="2E431BC0" w14:textId="77777777" w:rsidR="00E04543" w:rsidRDefault="00E04543" w:rsidP="00E04543">
      <w:pPr>
        <w:pStyle w:val="NoSpacing"/>
        <w:spacing w:line="360" w:lineRule="auto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za izbor:</w:t>
      </w:r>
    </w:p>
    <w:p w14:paraId="5F8C660C" w14:textId="77777777" w:rsidR="00E04543" w:rsidRDefault="00E04543" w:rsidP="00E04543">
      <w:pPr>
        <w:jc w:val="both"/>
        <w:rPr>
          <w:rFonts w:ascii="Arial" w:hAnsi="Arial" w:cs="Arial"/>
        </w:rPr>
      </w:pPr>
    </w:p>
    <w:p w14:paraId="2833CE46" w14:textId="3E13B484" w:rsidR="00E04543" w:rsidRDefault="00E04543" w:rsidP="00E0454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jednog suradnika </w:t>
      </w:r>
      <w:r w:rsidR="00C436B1">
        <w:rPr>
          <w:rFonts w:ascii="Arial" w:hAnsi="Arial" w:cs="Arial"/>
          <w:color w:val="000000"/>
        </w:rPr>
        <w:t>na suradničkom</w:t>
      </w:r>
      <w:r>
        <w:rPr>
          <w:rFonts w:ascii="Arial" w:hAnsi="Arial" w:cs="Arial"/>
          <w:color w:val="000000"/>
        </w:rPr>
        <w:t xml:space="preserve"> radnom mjestu asistenta na određeno vrijeme za rad na projektu: „Novi farmabiotici za primjenu u upalnim stanjima kože – SKINBIOTIC“ </w:t>
      </w:r>
    </w:p>
    <w:p w14:paraId="667D2D31" w14:textId="77777777" w:rsidR="00E04543" w:rsidRDefault="00E04543" w:rsidP="00E04543">
      <w:pPr>
        <w:jc w:val="both"/>
        <w:rPr>
          <w:rFonts w:ascii="Arial" w:hAnsi="Arial" w:cs="Arial"/>
          <w:color w:val="000000"/>
        </w:rPr>
      </w:pPr>
    </w:p>
    <w:p w14:paraId="6B3BA1DE" w14:textId="77777777" w:rsidR="00E04543" w:rsidRDefault="00E04543" w:rsidP="00E0454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Obvezni uvjet za radno mjesto:</w:t>
      </w:r>
    </w:p>
    <w:p w14:paraId="33E2AEDE" w14:textId="1D90E0A1" w:rsidR="00C436B1" w:rsidRDefault="00E04543" w:rsidP="006429D3">
      <w:pPr>
        <w:jc w:val="both"/>
        <w:rPr>
          <w:rFonts w:ascii="Arial" w:hAnsi="Arial" w:cs="Arial"/>
          <w:color w:val="000000"/>
        </w:rPr>
      </w:pPr>
      <w:bookmarkStart w:id="0" w:name="_Hlk168402900"/>
      <w:r>
        <w:rPr>
          <w:rFonts w:ascii="Arial" w:hAnsi="Arial" w:cs="Arial"/>
          <w:color w:val="000000"/>
        </w:rPr>
        <w:t xml:space="preserve">- završen integrirani preddiplomski i diplomski sveučilišni studij medicine ili sveučilišni diplomski studij </w:t>
      </w:r>
      <w:r w:rsidR="008E1C9C">
        <w:rPr>
          <w:rFonts w:ascii="Arial" w:hAnsi="Arial" w:cs="Arial"/>
          <w:color w:val="000000"/>
        </w:rPr>
        <w:t xml:space="preserve">molekularne </w:t>
      </w:r>
      <w:r>
        <w:rPr>
          <w:rFonts w:ascii="Arial" w:hAnsi="Arial" w:cs="Arial"/>
          <w:color w:val="000000"/>
        </w:rPr>
        <w:t>biologij</w:t>
      </w:r>
      <w:r w:rsidR="008E1C9C">
        <w:rPr>
          <w:rFonts w:ascii="Arial" w:hAnsi="Arial" w:cs="Arial"/>
          <w:color w:val="000000"/>
        </w:rPr>
        <w:t>e</w:t>
      </w:r>
      <w:r w:rsidR="00226E48">
        <w:rPr>
          <w:rFonts w:ascii="Arial" w:hAnsi="Arial" w:cs="Arial"/>
          <w:color w:val="000000"/>
        </w:rPr>
        <w:t xml:space="preserve"> ili</w:t>
      </w:r>
      <w:r>
        <w:rPr>
          <w:rFonts w:ascii="Arial" w:hAnsi="Arial" w:cs="Arial"/>
          <w:color w:val="000000"/>
        </w:rPr>
        <w:t xml:space="preserve"> eksperimentaln</w:t>
      </w:r>
      <w:r w:rsidR="008E1C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biologij</w:t>
      </w:r>
      <w:r w:rsidR="008E1C9C">
        <w:rPr>
          <w:rFonts w:ascii="Arial" w:hAnsi="Arial" w:cs="Arial"/>
          <w:color w:val="000000"/>
        </w:rPr>
        <w:t>e</w:t>
      </w:r>
      <w:r w:rsidR="00226E48">
        <w:rPr>
          <w:rFonts w:ascii="Arial" w:hAnsi="Arial" w:cs="Arial"/>
          <w:color w:val="000000"/>
        </w:rPr>
        <w:t xml:space="preserve"> </w:t>
      </w:r>
      <w:r w:rsidR="00C436B1">
        <w:rPr>
          <w:rFonts w:ascii="Arial" w:hAnsi="Arial" w:cs="Arial"/>
          <w:color w:val="000000"/>
        </w:rPr>
        <w:t xml:space="preserve">ili </w:t>
      </w:r>
      <w:r w:rsidR="00C436B1">
        <w:rPr>
          <w:rFonts w:ascii="Arial" w:hAnsi="Arial" w:cstheme="minorBidi"/>
          <w:color w:val="000000" w:themeColor="text1"/>
        </w:rPr>
        <w:t xml:space="preserve">završen integrirani prediplomski i diplomski sveučilišni studij farmacije ili </w:t>
      </w:r>
      <w:r w:rsidR="00C436B1" w:rsidRPr="00C436B1">
        <w:rPr>
          <w:rFonts w:ascii="Arial" w:hAnsi="Arial" w:cs="Arial"/>
          <w:color w:val="000000"/>
        </w:rPr>
        <w:t>završen integrirani preddiplomski i diplomski sveučilišni studij medicinske biokemije</w:t>
      </w:r>
      <w:r w:rsidR="00C436B1">
        <w:rPr>
          <w:rFonts w:ascii="Arial" w:hAnsi="Arial" w:cs="Arial"/>
          <w:color w:val="000000"/>
        </w:rPr>
        <w:t xml:space="preserve"> ili</w:t>
      </w:r>
      <w:r w:rsidR="00C436B1" w:rsidRPr="00C436B1">
        <w:rPr>
          <w:rFonts w:ascii="Arial" w:hAnsi="Arial" w:cs="Arial"/>
          <w:color w:val="000000"/>
        </w:rPr>
        <w:tab/>
        <w:t>završen</w:t>
      </w:r>
      <w:r w:rsidR="00C436B1">
        <w:rPr>
          <w:rFonts w:ascii="Arial" w:hAnsi="Arial" w:cs="Arial"/>
          <w:color w:val="000000"/>
        </w:rPr>
        <w:t xml:space="preserve"> </w:t>
      </w:r>
      <w:r w:rsidR="00C436B1" w:rsidRPr="00C436B1">
        <w:rPr>
          <w:rFonts w:ascii="Arial" w:hAnsi="Arial" w:cs="Arial"/>
          <w:color w:val="000000"/>
        </w:rPr>
        <w:t>diplomski sveučilišni studij molekularne biotehnologije</w:t>
      </w:r>
      <w:r w:rsidR="00C436B1">
        <w:rPr>
          <w:rFonts w:ascii="Arial" w:hAnsi="Arial" w:cs="Arial"/>
          <w:color w:val="000000"/>
        </w:rPr>
        <w:t xml:space="preserve"> ili </w:t>
      </w:r>
      <w:r w:rsidR="006429D3">
        <w:rPr>
          <w:rFonts w:ascii="Arial" w:hAnsi="Arial" w:cs="Arial"/>
          <w:color w:val="000000"/>
        </w:rPr>
        <w:t xml:space="preserve">završen diplomski studij </w:t>
      </w:r>
      <w:r w:rsidR="006429D3" w:rsidRPr="006429D3">
        <w:rPr>
          <w:rFonts w:ascii="Arial" w:hAnsi="Arial" w:cs="Arial"/>
          <w:color w:val="000000"/>
        </w:rPr>
        <w:t>bioprocesno</w:t>
      </w:r>
      <w:r w:rsidR="006429D3">
        <w:rPr>
          <w:rFonts w:ascii="Arial" w:hAnsi="Arial" w:cs="Arial"/>
          <w:color w:val="000000"/>
        </w:rPr>
        <w:t>g</w:t>
      </w:r>
      <w:r w:rsidR="006429D3" w:rsidRPr="006429D3">
        <w:rPr>
          <w:rFonts w:ascii="Arial" w:hAnsi="Arial" w:cs="Arial"/>
          <w:color w:val="000000"/>
        </w:rPr>
        <w:t xml:space="preserve"> inženjerstv</w:t>
      </w:r>
      <w:r w:rsidR="006429D3">
        <w:rPr>
          <w:rFonts w:ascii="Arial" w:hAnsi="Arial" w:cs="Arial"/>
          <w:color w:val="000000"/>
        </w:rPr>
        <w:t>a ili</w:t>
      </w:r>
      <w:r w:rsidR="006429D3" w:rsidRPr="006429D3">
        <w:rPr>
          <w:rFonts w:ascii="Arial" w:hAnsi="Arial" w:cs="Arial"/>
          <w:color w:val="000000"/>
        </w:rPr>
        <w:t xml:space="preserve"> </w:t>
      </w:r>
      <w:r w:rsidR="00A029E8" w:rsidRPr="00A029E8">
        <w:rPr>
          <w:rFonts w:ascii="Arial" w:hAnsi="Arial" w:cs="Arial"/>
          <w:color w:val="000000"/>
        </w:rPr>
        <w:t>srodni studiji iz područja biomedicine ili prirodnih znanosti.</w:t>
      </w:r>
    </w:p>
    <w:bookmarkEnd w:id="0"/>
    <w:p w14:paraId="663C2FA9" w14:textId="77777777" w:rsidR="00E04543" w:rsidRDefault="00E04543" w:rsidP="00E04543">
      <w:pPr>
        <w:jc w:val="both"/>
        <w:rPr>
          <w:rFonts w:ascii="Arial" w:hAnsi="Arial" w:cs="Arial"/>
          <w:color w:val="000000"/>
        </w:rPr>
      </w:pPr>
    </w:p>
    <w:p w14:paraId="6236A781" w14:textId="77777777" w:rsidR="00E04543" w:rsidRDefault="00E04543" w:rsidP="00E04543">
      <w:pPr>
        <w:jc w:val="both"/>
        <w:rPr>
          <w:rFonts w:ascii="Arial" w:hAnsi="Arial" w:cs="Arial"/>
          <w:color w:val="000000"/>
        </w:rPr>
      </w:pPr>
    </w:p>
    <w:p w14:paraId="1CA04702" w14:textId="77777777" w:rsidR="00226E48" w:rsidRDefault="00E04543" w:rsidP="00E0454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Dodatni kriteriji su dosadašnja priznanja, nagrade i sl. za izvrsnost u studiranju i istraživački rad, te sudjelovanje u znanstveno-istraživačkom radu, objavljeni radovi, osobna izlaganja na znanstvenim konferencijama.</w:t>
      </w:r>
      <w:r w:rsidR="00841CF4">
        <w:rPr>
          <w:rFonts w:ascii="Arial" w:hAnsi="Arial" w:cs="Arial"/>
          <w:color w:val="000000"/>
        </w:rPr>
        <w:t xml:space="preserve"> </w:t>
      </w:r>
    </w:p>
    <w:p w14:paraId="65C4FD97" w14:textId="7D0AE3A9" w:rsidR="00E04543" w:rsidRDefault="00226E48" w:rsidP="00E0454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Pristupnici</w:t>
      </w:r>
      <w:r w:rsidR="00841CF4" w:rsidRPr="00841CF4">
        <w:rPr>
          <w:rFonts w:ascii="Arial" w:hAnsi="Arial" w:cs="Arial"/>
          <w:color w:val="000000"/>
        </w:rPr>
        <w:t xml:space="preserve"> moraju posjedovati odlične komunikacijske i organizacijske vještine te sklonost timskom radu, izvrsno poznavati engleski jezik u govoru i pismu te biti računalno pismeni na naprednoj razini. Očekuje se odgovornost u izvršavanju zadataka, pedantnost i temeljitost u radu.</w:t>
      </w:r>
    </w:p>
    <w:p w14:paraId="5141821D" w14:textId="77777777" w:rsidR="00E04543" w:rsidRDefault="00E04543" w:rsidP="00E04543">
      <w:pPr>
        <w:jc w:val="both"/>
        <w:rPr>
          <w:rFonts w:ascii="Arial" w:hAnsi="Arial" w:cs="Arial"/>
          <w:color w:val="000000"/>
        </w:rPr>
      </w:pPr>
    </w:p>
    <w:p w14:paraId="592980D4" w14:textId="77777777" w:rsidR="00E04543" w:rsidRDefault="00E04543" w:rsidP="00E0454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Pristupnici moraju ispunjavati uvjete propisane zakonom koji uređuje visoko obrazovanje i znanstvenu djelatnost i Odlukom o uvjetima i postupku izbora u znanstveno nastavna, znanstvena, nastavna i suradnička zvanja na Medicinskom fakultetu Sveučilišta u Zagrebu.</w:t>
      </w:r>
    </w:p>
    <w:p w14:paraId="28402D3E" w14:textId="77777777" w:rsidR="00E04543" w:rsidRDefault="00E04543" w:rsidP="00E0454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Imena izabranih kandidata i njihove kvalifikacije, javno se objavljuju na mrežnim stranicama Fakulteta nakon odluke Fakultetskog vijeća.</w:t>
      </w:r>
    </w:p>
    <w:p w14:paraId="41147066" w14:textId="77777777" w:rsidR="00E04543" w:rsidRDefault="00E04543" w:rsidP="00E04543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Na natječaj se, pod jednakim uvjetima, mogu javiti osobe oba spola.</w:t>
      </w:r>
    </w:p>
    <w:p w14:paraId="4828E0D5" w14:textId="77777777" w:rsidR="00E04543" w:rsidRDefault="00E04543" w:rsidP="00E04543">
      <w:pPr>
        <w:jc w:val="both"/>
        <w:rPr>
          <w:rFonts w:ascii="Arial" w:hAnsi="Arial" w:cs="Arial"/>
          <w:color w:val="000000"/>
        </w:rPr>
      </w:pPr>
    </w:p>
    <w:p w14:paraId="086958CE" w14:textId="126FA8FC" w:rsidR="00FC4A64" w:rsidRDefault="00FC4A64" w:rsidP="00FC4A64">
      <w:pPr>
        <w:rPr>
          <w:rFonts w:ascii="Arial" w:hAnsi="Arial" w:cs="Arial"/>
          <w:color w:val="000000"/>
        </w:rPr>
      </w:pPr>
      <w:r w:rsidRPr="00FC4A64">
        <w:rPr>
          <w:rFonts w:ascii="Arial" w:hAnsi="Arial" w:cs="Arial"/>
          <w:color w:val="000000"/>
        </w:rPr>
        <w:t>Rok natječaja je 30 dana od objave natječaja u «Narodnim novinama».</w:t>
      </w:r>
    </w:p>
    <w:p w14:paraId="14771CEA" w14:textId="178952D6" w:rsidR="00D94DB4" w:rsidRPr="00534537" w:rsidRDefault="00D94DB4" w:rsidP="00D94DB4">
      <w:pPr>
        <w:jc w:val="both"/>
        <w:rPr>
          <w:rFonts w:ascii="Arial" w:hAnsi="Arial" w:cs="Arial"/>
        </w:rPr>
      </w:pPr>
      <w:r w:rsidRPr="00857555">
        <w:rPr>
          <w:rStyle w:val="tekst12"/>
          <w:rFonts w:ascii="Arial" w:hAnsi="Arial" w:cs="Arial"/>
          <w:color w:val="000000" w:themeColor="text1"/>
        </w:rPr>
        <w:t xml:space="preserve">Natječaj je objavljen </w:t>
      </w:r>
      <w:r>
        <w:rPr>
          <w:rStyle w:val="tekst12"/>
          <w:rFonts w:ascii="Arial" w:hAnsi="Arial" w:cs="Arial"/>
          <w:color w:val="000000" w:themeColor="text1"/>
        </w:rPr>
        <w:t xml:space="preserve">26. 7. </w:t>
      </w:r>
      <w:r w:rsidRPr="00857555">
        <w:rPr>
          <w:rStyle w:val="tekst12"/>
          <w:rFonts w:ascii="Arial" w:hAnsi="Arial" w:cs="Arial"/>
          <w:color w:val="000000" w:themeColor="text1"/>
        </w:rPr>
        <w:t>202</w:t>
      </w:r>
      <w:r>
        <w:rPr>
          <w:rStyle w:val="tekst12"/>
          <w:rFonts w:ascii="Arial" w:hAnsi="Arial" w:cs="Arial"/>
          <w:color w:val="000000" w:themeColor="text1"/>
        </w:rPr>
        <w:t>4</w:t>
      </w:r>
      <w:r w:rsidRPr="00857555">
        <w:rPr>
          <w:rStyle w:val="tekst12"/>
          <w:rFonts w:ascii="Arial" w:hAnsi="Arial" w:cs="Arial"/>
          <w:color w:val="000000" w:themeColor="text1"/>
        </w:rPr>
        <w:t xml:space="preserve">. godine, Narodne novine br.: </w:t>
      </w:r>
      <w:r w:rsidR="0025147E">
        <w:rPr>
          <w:rStyle w:val="tekst12"/>
          <w:rFonts w:ascii="Arial" w:hAnsi="Arial" w:cs="Arial"/>
          <w:color w:val="000000" w:themeColor="text1"/>
        </w:rPr>
        <w:t>88.</w:t>
      </w:r>
    </w:p>
    <w:p w14:paraId="4C809D6B" w14:textId="77777777" w:rsidR="00FC4A64" w:rsidRPr="00FC4A64" w:rsidRDefault="00FC4A64" w:rsidP="00FC4A64">
      <w:pPr>
        <w:rPr>
          <w:rFonts w:ascii="Arial" w:hAnsi="Arial" w:cs="Arial"/>
          <w:color w:val="000000"/>
        </w:rPr>
      </w:pPr>
    </w:p>
    <w:p w14:paraId="5ED7411D" w14:textId="6326751C" w:rsidR="00226E48" w:rsidRDefault="00E04543" w:rsidP="00E04543">
      <w:pPr>
        <w:rPr>
          <w:rFonts w:ascii="Arial" w:hAnsi="Arial" w:cs="Arial"/>
          <w:color w:val="000000"/>
        </w:rPr>
      </w:pPr>
      <w:r w:rsidRPr="00226E48">
        <w:rPr>
          <w:rFonts w:ascii="Arial" w:hAnsi="Arial" w:cs="Arial"/>
          <w:color w:val="000000"/>
        </w:rPr>
        <w:t>Prijave s dokazima o ispunjavanju uvjeta natječaja (sa svim prilozima navedenim u prijavnom obrascu</w:t>
      </w:r>
      <w:r w:rsidR="00226E48">
        <w:rPr>
          <w:rFonts w:ascii="Arial" w:hAnsi="Arial" w:cs="Arial"/>
          <w:color w:val="000000"/>
        </w:rPr>
        <w:t xml:space="preserve">: </w:t>
      </w:r>
      <w:r w:rsidRPr="00226E48">
        <w:rPr>
          <w:rFonts w:ascii="Arial" w:hAnsi="Arial" w:cs="Arial"/>
          <w:color w:val="000000"/>
        </w:rPr>
        <w:t xml:space="preserve"> </w:t>
      </w:r>
    </w:p>
    <w:p w14:paraId="0E7F194B" w14:textId="1D22E5D1" w:rsidR="00E04543" w:rsidRPr="00226E48" w:rsidRDefault="0025147E" w:rsidP="00E04543">
      <w:pPr>
        <w:rPr>
          <w:rFonts w:ascii="Arial" w:hAnsi="Arial" w:cs="Arial"/>
          <w:color w:val="000000"/>
        </w:rPr>
      </w:pPr>
      <w:hyperlink r:id="rId5" w:history="1">
        <w:r w:rsidR="00226E48" w:rsidRPr="00226E48">
          <w:rPr>
            <w:rFonts w:ascii="Arial" w:hAnsi="Arial" w:cs="Arial"/>
            <w:color w:val="0000FF"/>
            <w:u w:val="single"/>
          </w:rPr>
          <w:t>Obrazac-za-prijavu-na-natjecaj-za-izbor-u-suradnicko-zvanje-asistent-poslijedoktorand_v2.docx (live.com)</w:t>
        </w:r>
      </w:hyperlink>
    </w:p>
    <w:p w14:paraId="01238E90" w14:textId="77777777" w:rsidR="00226E48" w:rsidRDefault="00226E48" w:rsidP="00E04543">
      <w:pPr>
        <w:rPr>
          <w:rFonts w:ascii="Arial" w:hAnsi="Arial" w:cs="Arial"/>
          <w:color w:val="000000"/>
        </w:rPr>
      </w:pPr>
    </w:p>
    <w:p w14:paraId="3CF9FB9B" w14:textId="57D999BE" w:rsidR="00E04543" w:rsidRDefault="00E04543" w:rsidP="00E04543">
      <w:r>
        <w:rPr>
          <w:rFonts w:ascii="Arial" w:hAnsi="Arial" w:cs="Arial"/>
          <w:color w:val="000000"/>
        </w:rPr>
        <w:t xml:space="preserve">dostavljaju se na elektroničku adresu </w:t>
      </w:r>
      <w:hyperlink r:id="rId6" w:history="1">
        <w:r w:rsidR="00226E48" w:rsidRPr="00226E48">
          <w:rPr>
            <w:rStyle w:val="Hyperlink"/>
            <w:rFonts w:ascii="Arial" w:hAnsi="Arial" w:cs="Arial"/>
          </w:rPr>
          <w:t>kadrovska@mef.hr</w:t>
        </w:r>
      </w:hyperlink>
    </w:p>
    <w:p w14:paraId="10620AF9" w14:textId="77777777" w:rsidR="00FC4A64" w:rsidRDefault="00FC4A64" w:rsidP="00FC4A64">
      <w:pPr>
        <w:rPr>
          <w:rFonts w:ascii="Arial" w:hAnsi="Arial" w:cs="Arial"/>
          <w:color w:val="000000"/>
        </w:rPr>
      </w:pPr>
    </w:p>
    <w:p w14:paraId="283F10ED" w14:textId="0864BDE2" w:rsidR="00226E48" w:rsidRPr="00226E48" w:rsidRDefault="00FC4A64">
      <w:pPr>
        <w:rPr>
          <w:rFonts w:ascii="Arial" w:hAnsi="Arial" w:cs="Arial"/>
          <w:color w:val="000000"/>
        </w:rPr>
      </w:pPr>
      <w:r w:rsidRPr="00FC4A64">
        <w:rPr>
          <w:rFonts w:ascii="Arial" w:hAnsi="Arial" w:cs="Arial"/>
          <w:color w:val="000000"/>
        </w:rPr>
        <w:t>Prijave koje nisu u skladu s uputama, nisu pravovremene i potpune te nisu potpisane neće se uzimati u obzir.</w:t>
      </w:r>
    </w:p>
    <w:sectPr w:rsidR="00226E48" w:rsidRPr="00226E48" w:rsidSect="00A96892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543"/>
    <w:rsid w:val="0016033F"/>
    <w:rsid w:val="001C1878"/>
    <w:rsid w:val="00226E48"/>
    <w:rsid w:val="0025147E"/>
    <w:rsid w:val="003B21B6"/>
    <w:rsid w:val="004737FE"/>
    <w:rsid w:val="005C5D7F"/>
    <w:rsid w:val="006429D3"/>
    <w:rsid w:val="00785964"/>
    <w:rsid w:val="00841CF4"/>
    <w:rsid w:val="008934FB"/>
    <w:rsid w:val="0089359E"/>
    <w:rsid w:val="008C37C5"/>
    <w:rsid w:val="008E1C9C"/>
    <w:rsid w:val="009A2FF8"/>
    <w:rsid w:val="00A029E8"/>
    <w:rsid w:val="00A96892"/>
    <w:rsid w:val="00B448AC"/>
    <w:rsid w:val="00C436B1"/>
    <w:rsid w:val="00D0116B"/>
    <w:rsid w:val="00D27892"/>
    <w:rsid w:val="00D94DB4"/>
    <w:rsid w:val="00E04543"/>
    <w:rsid w:val="00E97FB0"/>
    <w:rsid w:val="00F97CFB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94D8"/>
  <w15:chartTrackingRefBased/>
  <w15:docId w15:val="{797E8CA8-E8AD-4DAE-B945-EC591ABC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54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sandTabsGutMicrobe">
    <w:name w:val="Figs and Tabs Gut Microbe"/>
    <w:basedOn w:val="Normal"/>
    <w:qFormat/>
    <w:rsid w:val="001C1878"/>
    <w:pPr>
      <w:spacing w:before="240" w:line="360" w:lineRule="auto"/>
    </w:pPr>
    <w:rPr>
      <w:rFonts w:ascii="Times New Roman" w:eastAsia="Noto Serif CJK SC" w:hAnsi="Times New Roman" w:cs="Lohit Devanagari"/>
      <w:kern w:val="2"/>
      <w:sz w:val="24"/>
      <w:szCs w:val="24"/>
      <w:lang w:val="en-GB" w:eastAsia="zh-CN" w:bidi="hi-IN"/>
    </w:rPr>
  </w:style>
  <w:style w:type="paragraph" w:customStyle="1" w:styleId="FirstparagraphGutMicrobes">
    <w:name w:val="First paragraph Gut Microbes"/>
    <w:basedOn w:val="Normal"/>
    <w:qFormat/>
    <w:rsid w:val="001C1878"/>
    <w:pPr>
      <w:spacing w:before="240" w:line="480" w:lineRule="auto"/>
    </w:pPr>
    <w:rPr>
      <w:rFonts w:ascii="Times New Roman" w:eastAsia="Noto Serif CJK SC" w:hAnsi="Times New Roman" w:cs="Lohit Devanagari"/>
      <w:kern w:val="2"/>
      <w:sz w:val="24"/>
      <w:szCs w:val="24"/>
      <w:lang w:val="en-GB" w:eastAsia="zh-CN" w:bidi="hi-IN"/>
    </w:rPr>
  </w:style>
  <w:style w:type="paragraph" w:customStyle="1" w:styleId="Heading1GutMicrobe">
    <w:name w:val="Heading1 Gut Microbe"/>
    <w:basedOn w:val="Normal"/>
    <w:link w:val="Heading1GutMicrobeChar"/>
    <w:qFormat/>
    <w:rsid w:val="001C1878"/>
    <w:pPr>
      <w:spacing w:before="360" w:after="60" w:line="360" w:lineRule="auto"/>
      <w:ind w:right="567"/>
    </w:pPr>
    <w:rPr>
      <w:rFonts w:ascii="Times New Roman" w:eastAsia="Noto Serif CJK SC" w:hAnsi="Times New Roman" w:cs="Times New Roman"/>
      <w:b/>
      <w:kern w:val="2"/>
      <w:lang w:eastAsia="zh-CN" w:bidi="hi-IN"/>
    </w:rPr>
  </w:style>
  <w:style w:type="character" w:customStyle="1" w:styleId="Heading1GutMicrobeChar">
    <w:name w:val="Heading1 Gut Microbe Char"/>
    <w:basedOn w:val="DefaultParagraphFont"/>
    <w:link w:val="Heading1GutMicrobe"/>
    <w:rsid w:val="001C1878"/>
    <w:rPr>
      <w:rFonts w:ascii="Times New Roman" w:eastAsia="Noto Serif CJK SC" w:hAnsi="Times New Roman" w:cs="Times New Roman"/>
      <w:b/>
      <w:kern w:val="2"/>
      <w:lang w:eastAsia="zh-CN" w:bidi="hi-IN"/>
    </w:rPr>
  </w:style>
  <w:style w:type="paragraph" w:customStyle="1" w:styleId="Heading2GutMicrobe">
    <w:name w:val="Heading2 Gut Microbe"/>
    <w:basedOn w:val="Heading1GutMicrobe"/>
    <w:qFormat/>
    <w:rsid w:val="001C1878"/>
    <w:rPr>
      <w:i/>
      <w:sz w:val="24"/>
      <w:szCs w:val="24"/>
      <w:lang w:val="en-GB"/>
    </w:rPr>
  </w:style>
  <w:style w:type="paragraph" w:customStyle="1" w:styleId="SecondparagrafGutMicrobes">
    <w:name w:val="Second paragraf Gut Microbes"/>
    <w:basedOn w:val="Normal"/>
    <w:qFormat/>
    <w:rsid w:val="001C1878"/>
    <w:pPr>
      <w:spacing w:line="480" w:lineRule="auto"/>
      <w:ind w:firstLine="720"/>
    </w:pPr>
    <w:rPr>
      <w:rFonts w:ascii="Times New Roman" w:eastAsia="Noto Serif CJK SC" w:hAnsi="Times New Roman" w:cs="Times New Roman"/>
      <w:kern w:val="2"/>
      <w:sz w:val="24"/>
      <w:szCs w:val="24"/>
      <w:lang w:val="en-GB" w:eastAsia="zh-CN" w:bidi="hi-IN"/>
    </w:rPr>
  </w:style>
  <w:style w:type="paragraph" w:customStyle="1" w:styleId="GutMicrobesabstract">
    <w:name w:val="GutMicrobes abstract"/>
    <w:basedOn w:val="Normal"/>
    <w:qFormat/>
    <w:rsid w:val="001C1878"/>
    <w:pPr>
      <w:spacing w:before="360" w:after="300" w:line="360" w:lineRule="auto"/>
      <w:ind w:left="720" w:right="567"/>
    </w:pPr>
    <w:rPr>
      <w:rFonts w:ascii="Times New Roman" w:eastAsia="Noto Serif CJK SC" w:hAnsi="Times New Roman" w:cs="Times New Roman"/>
      <w:kern w:val="2"/>
      <w:lang w:val="en-US" w:eastAsia="zh-CN" w:bidi="hi-IN"/>
    </w:rPr>
  </w:style>
  <w:style w:type="character" w:styleId="Hyperlink">
    <w:name w:val="Hyperlink"/>
    <w:basedOn w:val="DefaultParagraphFont"/>
    <w:uiPriority w:val="99"/>
    <w:unhideWhenUsed/>
    <w:rsid w:val="00E04543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E04543"/>
    <w:rPr>
      <w:rFonts w:ascii="HRTimes" w:hAnsi="HRTimes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5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54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26E48"/>
    <w:rPr>
      <w:color w:val="605E5C"/>
      <w:shd w:val="clear" w:color="auto" w:fill="E1DFDD"/>
    </w:rPr>
  </w:style>
  <w:style w:type="character" w:customStyle="1" w:styleId="tekst12">
    <w:name w:val="tekst12"/>
    <w:basedOn w:val="DefaultParagraphFont"/>
    <w:rsid w:val="00A96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9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drovska@mef.hr" TargetMode="External"/><Relationship Id="rId5" Type="http://schemas.openxmlformats.org/officeDocument/2006/relationships/hyperlink" Target="https://view.officeapps.live.com/op/view.aspx?src=https%3A%2F%2Fmef.unizg.hr%2Fapp%2Fuploads%2F2018%2F11%2FObrazac-za-prijavu-na-natjecaj-za-izbor-u-suradnicko-zvanje-asistent-poslijedoktorand_v2.docx&amp;wdOrigin=BROWSE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082A9-6ABF-4C05-A9A2-6FC90F42A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Čipčić-Paljetak</dc:creator>
  <cp:keywords/>
  <dc:description/>
  <cp:lastModifiedBy>Marijo Hrupački</cp:lastModifiedBy>
  <cp:revision>26</cp:revision>
  <cp:lastPrinted>2024-06-04T12:29:00Z</cp:lastPrinted>
  <dcterms:created xsi:type="dcterms:W3CDTF">2024-06-04T11:39:00Z</dcterms:created>
  <dcterms:modified xsi:type="dcterms:W3CDTF">2024-07-29T09:44:00Z</dcterms:modified>
</cp:coreProperties>
</file>