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73D5" w14:textId="24036913" w:rsidR="006875C5" w:rsidRPr="00D03B68" w:rsidRDefault="00C504AB" w:rsidP="006875C5">
      <w:pPr>
        <w:jc w:val="center"/>
        <w:rPr>
          <w:rFonts w:ascii="Arial" w:hAnsi="Arial" w:cs="Arial"/>
          <w:color w:val="000000"/>
          <w:lang w:val="hr-HR"/>
        </w:rPr>
      </w:pPr>
      <w:r w:rsidRPr="00D03B68">
        <w:rPr>
          <w:rFonts w:ascii="Arial" w:hAnsi="Arial" w:cs="Arial"/>
          <w:noProof/>
          <w:color w:val="000000"/>
          <w:lang w:val="hr-HR"/>
        </w:rPr>
        <w:drawing>
          <wp:inline distT="0" distB="0" distL="0" distR="0" wp14:anchorId="52E0E1D8" wp14:editId="211B0109">
            <wp:extent cx="28575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A8553" w14:textId="77777777" w:rsidR="00F80DD9" w:rsidRPr="00D03B68" w:rsidRDefault="00F80DD9" w:rsidP="006875C5">
      <w:pPr>
        <w:jc w:val="center"/>
        <w:rPr>
          <w:rFonts w:ascii="Arial" w:hAnsi="Arial" w:cs="Arial"/>
          <w:color w:val="000000"/>
          <w:lang w:val="hr-HR"/>
        </w:rPr>
      </w:pPr>
      <w:r w:rsidRPr="00D03B68">
        <w:rPr>
          <w:rFonts w:ascii="Arial" w:hAnsi="Arial" w:cs="Arial"/>
          <w:color w:val="000000"/>
          <w:lang w:val="hr-HR"/>
        </w:rPr>
        <w:t>SVEUČILIŠTE U ZAGREBU</w:t>
      </w:r>
    </w:p>
    <w:p w14:paraId="32A99DEA" w14:textId="77777777" w:rsidR="00F80DD9" w:rsidRPr="00D03B68" w:rsidRDefault="00F80DD9">
      <w:pPr>
        <w:jc w:val="center"/>
        <w:rPr>
          <w:rFonts w:ascii="Arial" w:hAnsi="Arial" w:cs="Arial"/>
          <w:color w:val="000000"/>
          <w:lang w:val="hr-HR"/>
        </w:rPr>
      </w:pPr>
      <w:r w:rsidRPr="00D03B68">
        <w:rPr>
          <w:rFonts w:ascii="Arial" w:hAnsi="Arial" w:cs="Arial"/>
          <w:color w:val="000000"/>
          <w:lang w:val="hr-HR"/>
        </w:rPr>
        <w:t>MEDICINSKI FAKULTET</w:t>
      </w:r>
    </w:p>
    <w:p w14:paraId="301BEEE7" w14:textId="77777777" w:rsidR="00F80DD9" w:rsidRPr="00D03B68" w:rsidRDefault="00F80DD9">
      <w:pPr>
        <w:jc w:val="center"/>
        <w:rPr>
          <w:rFonts w:ascii="Arial" w:hAnsi="Arial" w:cs="Arial"/>
          <w:b/>
          <w:color w:val="000000"/>
          <w:lang w:val="hr-HR"/>
        </w:rPr>
      </w:pPr>
    </w:p>
    <w:p w14:paraId="3AA8E60A" w14:textId="77777777" w:rsidR="00F80DD9" w:rsidRPr="00D03B68" w:rsidRDefault="006C5590">
      <w:pPr>
        <w:jc w:val="center"/>
        <w:rPr>
          <w:rFonts w:ascii="Arial" w:hAnsi="Arial" w:cs="Arial"/>
          <w:color w:val="000000"/>
          <w:lang w:val="hr-HR"/>
        </w:rPr>
      </w:pPr>
      <w:r w:rsidRPr="00D03B68">
        <w:rPr>
          <w:rFonts w:ascii="Arial" w:hAnsi="Arial" w:cs="Arial"/>
          <w:color w:val="000000"/>
          <w:lang w:val="hr-HR"/>
        </w:rPr>
        <w:t>r</w:t>
      </w:r>
      <w:r w:rsidR="00137332" w:rsidRPr="00D03B68">
        <w:rPr>
          <w:rFonts w:ascii="Arial" w:hAnsi="Arial" w:cs="Arial"/>
          <w:color w:val="000000"/>
          <w:lang w:val="hr-HR"/>
        </w:rPr>
        <w:t>aspisuje</w:t>
      </w:r>
    </w:p>
    <w:p w14:paraId="7C8DEA77" w14:textId="77777777" w:rsidR="00F80DD9" w:rsidRPr="00D03B68" w:rsidRDefault="00F80DD9">
      <w:pPr>
        <w:pStyle w:val="Heading1"/>
        <w:jc w:val="center"/>
        <w:rPr>
          <w:rFonts w:ascii="Arial" w:hAnsi="Arial" w:cs="Arial"/>
          <w:color w:val="000000"/>
          <w:sz w:val="20"/>
        </w:rPr>
      </w:pPr>
      <w:r w:rsidRPr="00D03B68">
        <w:rPr>
          <w:rFonts w:ascii="Arial" w:hAnsi="Arial" w:cs="Arial"/>
          <w:color w:val="000000"/>
          <w:sz w:val="20"/>
        </w:rPr>
        <w:t>NATJEČAJ</w:t>
      </w:r>
    </w:p>
    <w:p w14:paraId="6B68D974" w14:textId="77777777" w:rsidR="00F80DD9" w:rsidRPr="00D03B68" w:rsidRDefault="00F80DD9">
      <w:pPr>
        <w:rPr>
          <w:rFonts w:ascii="Arial" w:hAnsi="Arial" w:cs="Arial"/>
          <w:color w:val="000000"/>
          <w:lang w:val="hr-HR"/>
        </w:rPr>
      </w:pPr>
    </w:p>
    <w:p w14:paraId="306B2BA8" w14:textId="77777777" w:rsidR="00A476F2" w:rsidRPr="00D03B68" w:rsidRDefault="00EE004D">
      <w:pPr>
        <w:jc w:val="center"/>
        <w:rPr>
          <w:rFonts w:ascii="Arial" w:hAnsi="Arial" w:cs="Arial"/>
          <w:b/>
          <w:color w:val="000000"/>
          <w:lang w:val="hr-HR"/>
        </w:rPr>
      </w:pPr>
      <w:r w:rsidRPr="00D03B68">
        <w:rPr>
          <w:rFonts w:ascii="Arial" w:hAnsi="Arial" w:cs="Arial"/>
          <w:b/>
          <w:color w:val="000000"/>
          <w:lang w:val="hr-HR"/>
        </w:rPr>
        <w:t xml:space="preserve">ZA </w:t>
      </w:r>
      <w:r w:rsidR="00CA090A" w:rsidRPr="00D03B68">
        <w:rPr>
          <w:rFonts w:ascii="Arial" w:hAnsi="Arial" w:cs="Arial"/>
          <w:b/>
          <w:color w:val="000000"/>
          <w:lang w:val="hr-HR"/>
        </w:rPr>
        <w:t>UPIS NA SVEUČILIŠNE</w:t>
      </w:r>
      <w:r w:rsidR="008A0322" w:rsidRPr="00D03B68">
        <w:rPr>
          <w:rFonts w:ascii="Arial" w:hAnsi="Arial" w:cs="Arial"/>
          <w:b/>
          <w:color w:val="000000"/>
          <w:lang w:val="hr-HR"/>
        </w:rPr>
        <w:t xml:space="preserve"> </w:t>
      </w:r>
      <w:r w:rsidR="00CA090A" w:rsidRPr="00D03B68">
        <w:rPr>
          <w:rFonts w:ascii="Arial" w:hAnsi="Arial" w:cs="Arial"/>
          <w:b/>
          <w:color w:val="000000"/>
          <w:lang w:val="hr-HR"/>
        </w:rPr>
        <w:t>SPECIJALISTIČKE</w:t>
      </w:r>
      <w:r w:rsidR="00C40B8A" w:rsidRPr="00D03B68">
        <w:rPr>
          <w:rFonts w:ascii="Arial" w:hAnsi="Arial" w:cs="Arial"/>
          <w:b/>
          <w:color w:val="000000"/>
          <w:lang w:val="hr-HR"/>
        </w:rPr>
        <w:t xml:space="preserve"> STUDIJ</w:t>
      </w:r>
      <w:r w:rsidR="00CA090A" w:rsidRPr="00D03B68">
        <w:rPr>
          <w:rFonts w:ascii="Arial" w:hAnsi="Arial" w:cs="Arial"/>
          <w:b/>
          <w:color w:val="000000"/>
          <w:lang w:val="hr-HR"/>
        </w:rPr>
        <w:t>E</w:t>
      </w:r>
      <w:r w:rsidR="00F80DD9" w:rsidRPr="00D03B68">
        <w:rPr>
          <w:rFonts w:ascii="Arial" w:hAnsi="Arial" w:cs="Arial"/>
          <w:b/>
          <w:color w:val="000000"/>
          <w:lang w:val="hr-HR"/>
        </w:rPr>
        <w:t xml:space="preserve"> </w:t>
      </w:r>
    </w:p>
    <w:p w14:paraId="1A7690E5" w14:textId="77777777" w:rsidR="00F80DD9" w:rsidRPr="00D03B68" w:rsidRDefault="00137332">
      <w:pPr>
        <w:jc w:val="center"/>
        <w:rPr>
          <w:rFonts w:ascii="Arial" w:hAnsi="Arial" w:cs="Arial"/>
          <w:b/>
          <w:color w:val="000000"/>
          <w:lang w:val="hr-HR"/>
        </w:rPr>
      </w:pPr>
      <w:r w:rsidRPr="00D03B68">
        <w:rPr>
          <w:rFonts w:ascii="Arial" w:hAnsi="Arial" w:cs="Arial"/>
          <w:b/>
          <w:color w:val="000000"/>
          <w:lang w:val="hr-HR"/>
        </w:rPr>
        <w:t>U AK</w:t>
      </w:r>
      <w:r w:rsidR="00AD46DB" w:rsidRPr="00D03B68">
        <w:rPr>
          <w:rFonts w:ascii="Arial" w:hAnsi="Arial" w:cs="Arial"/>
          <w:b/>
          <w:color w:val="000000"/>
          <w:lang w:val="hr-HR"/>
        </w:rPr>
        <w:t xml:space="preserve">ADEMSKOJ </w:t>
      </w:r>
      <w:r w:rsidR="004C5863" w:rsidRPr="00D03B68">
        <w:rPr>
          <w:rFonts w:ascii="Arial" w:hAnsi="Arial" w:cs="Arial"/>
          <w:b/>
          <w:color w:val="000000"/>
          <w:lang w:val="hr-HR"/>
        </w:rPr>
        <w:t>GODINI</w:t>
      </w:r>
      <w:r w:rsidR="00FE00D0" w:rsidRPr="00D03B68">
        <w:rPr>
          <w:rFonts w:ascii="Arial" w:hAnsi="Arial" w:cs="Arial"/>
          <w:b/>
          <w:color w:val="000000"/>
          <w:lang w:val="hr-HR"/>
        </w:rPr>
        <w:t xml:space="preserve"> 2026</w:t>
      </w:r>
      <w:r w:rsidR="00F52140" w:rsidRPr="00D03B68">
        <w:rPr>
          <w:rFonts w:ascii="Arial" w:hAnsi="Arial" w:cs="Arial"/>
          <w:b/>
          <w:color w:val="000000"/>
          <w:lang w:val="hr-HR"/>
        </w:rPr>
        <w:t>.</w:t>
      </w:r>
      <w:r w:rsidRPr="00D03B68">
        <w:rPr>
          <w:rFonts w:ascii="Arial" w:hAnsi="Arial" w:cs="Arial"/>
          <w:b/>
          <w:color w:val="000000"/>
          <w:lang w:val="hr-HR"/>
        </w:rPr>
        <w:t>/</w:t>
      </w:r>
      <w:r w:rsidR="00FE00D0" w:rsidRPr="00D03B68">
        <w:rPr>
          <w:rFonts w:ascii="Arial" w:hAnsi="Arial" w:cs="Arial"/>
          <w:b/>
          <w:color w:val="000000"/>
          <w:lang w:val="hr-HR"/>
        </w:rPr>
        <w:t>2027</w:t>
      </w:r>
      <w:r w:rsidR="008941E3" w:rsidRPr="00D03B68">
        <w:rPr>
          <w:rFonts w:ascii="Arial" w:hAnsi="Arial" w:cs="Arial"/>
          <w:b/>
          <w:color w:val="000000"/>
          <w:lang w:val="hr-HR"/>
        </w:rPr>
        <w:t xml:space="preserve">. </w:t>
      </w:r>
    </w:p>
    <w:p w14:paraId="51A151E5" w14:textId="77777777" w:rsidR="0081138D" w:rsidRPr="00D03B68" w:rsidRDefault="0081138D">
      <w:pPr>
        <w:jc w:val="center"/>
        <w:rPr>
          <w:rFonts w:ascii="Arial" w:hAnsi="Arial" w:cs="Arial"/>
          <w:b/>
          <w:color w:val="000000"/>
          <w:lang w:val="hr-HR"/>
        </w:rPr>
      </w:pPr>
    </w:p>
    <w:p w14:paraId="34CF9A94" w14:textId="77777777" w:rsidR="00BB7EA2" w:rsidRPr="00D03B68" w:rsidRDefault="00BB7EA2">
      <w:pPr>
        <w:jc w:val="center"/>
        <w:rPr>
          <w:rFonts w:ascii="Arial" w:hAnsi="Arial" w:cs="Arial"/>
          <w:b/>
          <w:color w:val="000000"/>
          <w:lang w:val="hr-HR"/>
        </w:rPr>
      </w:pPr>
    </w:p>
    <w:p w14:paraId="1B69F82F" w14:textId="77777777" w:rsidR="002C3201" w:rsidRPr="00D03B68" w:rsidRDefault="002C3201" w:rsidP="00066910">
      <w:pPr>
        <w:numPr>
          <w:ilvl w:val="0"/>
          <w:numId w:val="37"/>
        </w:numPr>
        <w:spacing w:after="120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lang w:val="hr-HR"/>
        </w:rPr>
        <w:t xml:space="preserve">Anesteziologija, </w:t>
      </w:r>
      <w:proofErr w:type="spellStart"/>
      <w:r w:rsidRPr="00D03B68">
        <w:rPr>
          <w:rFonts w:ascii="Arial" w:hAnsi="Arial" w:cs="Arial"/>
          <w:b/>
          <w:lang w:val="hr-HR"/>
        </w:rPr>
        <w:t>reanimatologija</w:t>
      </w:r>
      <w:proofErr w:type="spellEnd"/>
      <w:r w:rsidRPr="00D03B68">
        <w:rPr>
          <w:rFonts w:ascii="Arial" w:hAnsi="Arial" w:cs="Arial"/>
          <w:b/>
          <w:lang w:val="hr-HR"/>
        </w:rPr>
        <w:t xml:space="preserve"> i intenzivna medicina </w:t>
      </w:r>
      <w:r w:rsidRPr="00D03B68">
        <w:rPr>
          <w:rFonts w:ascii="Arial" w:hAnsi="Arial" w:cs="Arial"/>
          <w:lang w:val="hr-HR"/>
        </w:rPr>
        <w:t xml:space="preserve">- za doktore medicine koji se nalaze na specijalističkom usavršavanju iz anesteziologije, </w:t>
      </w:r>
      <w:proofErr w:type="spellStart"/>
      <w:r w:rsidRPr="00D03B68">
        <w:rPr>
          <w:rFonts w:ascii="Arial" w:hAnsi="Arial" w:cs="Arial"/>
          <w:lang w:val="hr-HR"/>
        </w:rPr>
        <w:t>reanimatologije</w:t>
      </w:r>
      <w:proofErr w:type="spellEnd"/>
      <w:r w:rsidRPr="00D03B68">
        <w:rPr>
          <w:rFonts w:ascii="Arial" w:hAnsi="Arial" w:cs="Arial"/>
          <w:lang w:val="hr-HR"/>
        </w:rPr>
        <w:t xml:space="preserve"> i intenzivne medicine</w:t>
      </w:r>
      <w:r w:rsidR="007F5361" w:rsidRPr="00D03B68">
        <w:rPr>
          <w:rFonts w:ascii="Arial" w:hAnsi="Arial" w:cs="Arial"/>
          <w:lang w:val="hr-HR"/>
        </w:rPr>
        <w:t xml:space="preserve"> (do 40 polaznika)</w:t>
      </w:r>
    </w:p>
    <w:p w14:paraId="4B62E370" w14:textId="77777777" w:rsidR="003B31E3" w:rsidRPr="00D03B68" w:rsidRDefault="003B31E3" w:rsidP="003B31E3">
      <w:pPr>
        <w:numPr>
          <w:ilvl w:val="0"/>
          <w:numId w:val="37"/>
        </w:numPr>
        <w:spacing w:after="120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lang w:val="hr-HR"/>
        </w:rPr>
        <w:t xml:space="preserve">Dermatologija i venerologija </w:t>
      </w:r>
      <w:r w:rsidRPr="00D03B68">
        <w:rPr>
          <w:rFonts w:ascii="Arial" w:hAnsi="Arial" w:cs="Arial"/>
          <w:lang w:val="hr-HR"/>
        </w:rPr>
        <w:t>- za doktore medicine sa završenom prvom godinom specijalizacije iz dermatologije i venerologije</w:t>
      </w:r>
    </w:p>
    <w:p w14:paraId="2BBC1AA7" w14:textId="77777777" w:rsidR="00041C4E" w:rsidRPr="00D03B68" w:rsidRDefault="00041C4E" w:rsidP="00066910">
      <w:pPr>
        <w:numPr>
          <w:ilvl w:val="0"/>
          <w:numId w:val="37"/>
        </w:numPr>
        <w:spacing w:after="120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lang w:val="hr-HR"/>
        </w:rPr>
        <w:t xml:space="preserve">Dječja i adolescentna psihijatrija </w:t>
      </w:r>
      <w:r w:rsidRPr="00D03B68">
        <w:rPr>
          <w:rFonts w:ascii="Arial" w:hAnsi="Arial" w:cs="Arial"/>
          <w:lang w:val="hr-HR"/>
        </w:rPr>
        <w:t xml:space="preserve">- za specijalizante dječje i adolescentne psihijatrije, specijalizante psihijatrije, specijaliste psihijatrije i </w:t>
      </w:r>
      <w:proofErr w:type="spellStart"/>
      <w:r w:rsidRPr="00D03B68">
        <w:rPr>
          <w:rFonts w:ascii="Arial" w:hAnsi="Arial" w:cs="Arial"/>
          <w:lang w:val="hr-HR"/>
        </w:rPr>
        <w:t>subspecijalizante</w:t>
      </w:r>
      <w:proofErr w:type="spellEnd"/>
      <w:r w:rsidRPr="00D03B68">
        <w:rPr>
          <w:rFonts w:ascii="Arial" w:hAnsi="Arial" w:cs="Arial"/>
          <w:lang w:val="hr-HR"/>
        </w:rPr>
        <w:t xml:space="preserve"> dječje i adolescentne psihijatrije</w:t>
      </w:r>
    </w:p>
    <w:p w14:paraId="6A573FC6" w14:textId="77777777" w:rsidR="00162E5A" w:rsidRPr="00D03B68" w:rsidRDefault="00162E5A" w:rsidP="00066910">
      <w:pPr>
        <w:numPr>
          <w:ilvl w:val="0"/>
          <w:numId w:val="37"/>
        </w:numPr>
        <w:spacing w:after="120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lang w:val="hr-HR"/>
        </w:rPr>
        <w:t xml:space="preserve">Dječja kirurgija </w:t>
      </w:r>
      <w:r w:rsidRPr="00D03B68">
        <w:rPr>
          <w:rFonts w:ascii="Arial" w:hAnsi="Arial" w:cs="Arial"/>
          <w:lang w:val="hr-HR"/>
        </w:rPr>
        <w:t>- za doktore medicine koji se nalaze na specijalističkom usavršavanju iz dječje kirurgije, nakon druge godine specijalizacije</w:t>
      </w:r>
    </w:p>
    <w:p w14:paraId="3036773B" w14:textId="77777777" w:rsidR="008629B8" w:rsidRPr="00D03B68" w:rsidRDefault="008629B8" w:rsidP="00066910">
      <w:pPr>
        <w:numPr>
          <w:ilvl w:val="0"/>
          <w:numId w:val="37"/>
        </w:numPr>
        <w:spacing w:after="120"/>
        <w:ind w:left="714" w:hanging="357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lang w:val="hr-HR"/>
        </w:rPr>
        <w:t xml:space="preserve">Endokrinologija i </w:t>
      </w:r>
      <w:proofErr w:type="spellStart"/>
      <w:r w:rsidRPr="00D03B68">
        <w:rPr>
          <w:rFonts w:ascii="Arial" w:hAnsi="Arial" w:cs="Arial"/>
          <w:b/>
          <w:lang w:val="hr-HR"/>
        </w:rPr>
        <w:t>dijabetologija</w:t>
      </w:r>
      <w:proofErr w:type="spellEnd"/>
      <w:r w:rsidRPr="00D03B68">
        <w:rPr>
          <w:rFonts w:ascii="Arial" w:hAnsi="Arial" w:cs="Arial"/>
          <w:b/>
          <w:lang w:val="hr-HR"/>
        </w:rPr>
        <w:t xml:space="preserve"> - </w:t>
      </w:r>
      <w:r w:rsidRPr="00D03B68">
        <w:rPr>
          <w:rFonts w:ascii="Arial" w:hAnsi="Arial" w:cs="Arial"/>
          <w:lang w:val="hr-HR"/>
        </w:rPr>
        <w:t>za doktore medicine</w:t>
      </w:r>
      <w:r w:rsidR="00CD44CB" w:rsidRPr="00D03B68">
        <w:rPr>
          <w:rFonts w:ascii="Arial" w:hAnsi="Arial" w:cs="Arial"/>
          <w:lang w:val="hr-HR"/>
        </w:rPr>
        <w:t xml:space="preserve"> </w:t>
      </w:r>
      <w:r w:rsidR="00C648AC" w:rsidRPr="00D03B68">
        <w:rPr>
          <w:rFonts w:ascii="Arial" w:hAnsi="Arial" w:cs="Arial"/>
          <w:lang w:val="hr-HR"/>
        </w:rPr>
        <w:t>nakon</w:t>
      </w:r>
      <w:r w:rsidR="00CD44CB" w:rsidRPr="00D03B68">
        <w:rPr>
          <w:rFonts w:ascii="Arial" w:hAnsi="Arial" w:cs="Arial"/>
          <w:lang w:val="hr-HR"/>
        </w:rPr>
        <w:t xml:space="preserve"> dvije godine specijalizacije </w:t>
      </w:r>
      <w:r w:rsidRPr="00D03B68">
        <w:rPr>
          <w:rFonts w:ascii="Arial" w:hAnsi="Arial" w:cs="Arial"/>
          <w:lang w:val="hr-HR"/>
        </w:rPr>
        <w:t>iz endokrinologij</w:t>
      </w:r>
      <w:r w:rsidR="00CD44CB" w:rsidRPr="00D03B68">
        <w:rPr>
          <w:rFonts w:ascii="Arial" w:hAnsi="Arial" w:cs="Arial"/>
          <w:lang w:val="hr-HR"/>
        </w:rPr>
        <w:t xml:space="preserve">e i </w:t>
      </w:r>
      <w:proofErr w:type="spellStart"/>
      <w:r w:rsidR="00CD44CB" w:rsidRPr="00D03B68">
        <w:rPr>
          <w:rFonts w:ascii="Arial" w:hAnsi="Arial" w:cs="Arial"/>
          <w:lang w:val="hr-HR"/>
        </w:rPr>
        <w:t>dijabetologije</w:t>
      </w:r>
      <w:proofErr w:type="spellEnd"/>
      <w:r w:rsidR="00CD44CB" w:rsidRPr="00D03B68">
        <w:rPr>
          <w:rFonts w:ascii="Arial" w:hAnsi="Arial" w:cs="Arial"/>
          <w:lang w:val="hr-HR"/>
        </w:rPr>
        <w:t xml:space="preserve"> </w:t>
      </w:r>
      <w:r w:rsidRPr="00D03B68">
        <w:rPr>
          <w:rFonts w:ascii="Arial" w:hAnsi="Arial" w:cs="Arial"/>
          <w:lang w:val="hr-HR"/>
        </w:rPr>
        <w:t xml:space="preserve">i specijaliste interne medicine koji se nalaze na subspecijalizaciji iz endokrinologije i </w:t>
      </w:r>
      <w:proofErr w:type="spellStart"/>
      <w:r w:rsidRPr="00D03B68">
        <w:rPr>
          <w:rFonts w:ascii="Arial" w:hAnsi="Arial" w:cs="Arial"/>
          <w:lang w:val="hr-HR"/>
        </w:rPr>
        <w:t>dijabetologije</w:t>
      </w:r>
      <w:proofErr w:type="spellEnd"/>
    </w:p>
    <w:p w14:paraId="3488E648" w14:textId="59E5F553" w:rsidR="00BD741D" w:rsidRDefault="00BD741D" w:rsidP="005A06CE">
      <w:pPr>
        <w:numPr>
          <w:ilvl w:val="0"/>
          <w:numId w:val="37"/>
        </w:numPr>
        <w:spacing w:after="120"/>
        <w:ind w:left="714" w:hanging="357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lang w:val="hr-HR"/>
        </w:rPr>
        <w:t>Epidemiologija</w:t>
      </w:r>
      <w:r w:rsidR="00BE1034" w:rsidRPr="00D03B68">
        <w:rPr>
          <w:rFonts w:ascii="Arial" w:hAnsi="Arial" w:cs="Arial"/>
          <w:lang w:val="hr-HR"/>
        </w:rPr>
        <w:t xml:space="preserve"> - za doktore medicine</w:t>
      </w:r>
      <w:r w:rsidRPr="00D03B68">
        <w:rPr>
          <w:rFonts w:ascii="Arial" w:hAnsi="Arial" w:cs="Arial"/>
          <w:lang w:val="hr-HR"/>
        </w:rPr>
        <w:t xml:space="preserve"> koji se nalaze</w:t>
      </w:r>
      <w:r w:rsidR="00BE1034" w:rsidRPr="00D03B68">
        <w:rPr>
          <w:rFonts w:ascii="Arial" w:hAnsi="Arial" w:cs="Arial"/>
          <w:lang w:val="hr-HR"/>
        </w:rPr>
        <w:t xml:space="preserve"> na specijalističkom usavršavanju iz</w:t>
      </w:r>
      <w:r w:rsidRPr="00D03B68">
        <w:rPr>
          <w:rFonts w:ascii="Arial" w:hAnsi="Arial" w:cs="Arial"/>
          <w:lang w:val="hr-HR"/>
        </w:rPr>
        <w:t xml:space="preserve"> epidemiologije</w:t>
      </w:r>
      <w:r w:rsidR="00BE1034" w:rsidRPr="00D03B68">
        <w:rPr>
          <w:rFonts w:ascii="Arial" w:hAnsi="Arial" w:cs="Arial"/>
          <w:lang w:val="hr-HR"/>
        </w:rPr>
        <w:t xml:space="preserve"> </w:t>
      </w:r>
    </w:p>
    <w:p w14:paraId="66015BA0" w14:textId="5F318267" w:rsidR="00CD4DAC" w:rsidRDefault="00CD4DAC" w:rsidP="005A06CE">
      <w:pPr>
        <w:numPr>
          <w:ilvl w:val="0"/>
          <w:numId w:val="37"/>
        </w:numPr>
        <w:spacing w:after="120"/>
        <w:ind w:left="714" w:hanging="357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Hitna medicina – za </w:t>
      </w:r>
      <w:r w:rsidRPr="00CD4DAC">
        <w:rPr>
          <w:rFonts w:ascii="Arial" w:hAnsi="Arial" w:cs="Arial"/>
          <w:lang w:val="hr-HR"/>
        </w:rPr>
        <w:t>doktor</w:t>
      </w:r>
      <w:r>
        <w:rPr>
          <w:rFonts w:ascii="Arial" w:hAnsi="Arial" w:cs="Arial"/>
          <w:lang w:val="hr-HR"/>
        </w:rPr>
        <w:t>e</w:t>
      </w:r>
      <w:r w:rsidRPr="00CD4DAC">
        <w:rPr>
          <w:rFonts w:ascii="Arial" w:hAnsi="Arial" w:cs="Arial"/>
          <w:lang w:val="hr-HR"/>
        </w:rPr>
        <w:t xml:space="preserve"> medicine na specijalističkom usavršavanju iz </w:t>
      </w:r>
      <w:r>
        <w:rPr>
          <w:rFonts w:ascii="Arial" w:hAnsi="Arial" w:cs="Arial"/>
          <w:lang w:val="hr-HR"/>
        </w:rPr>
        <w:t>h</w:t>
      </w:r>
      <w:r w:rsidRPr="00CD4DAC">
        <w:rPr>
          <w:rFonts w:ascii="Arial" w:hAnsi="Arial" w:cs="Arial"/>
          <w:lang w:val="hr-HR"/>
        </w:rPr>
        <w:t>itne medicine</w:t>
      </w:r>
    </w:p>
    <w:p w14:paraId="0964831C" w14:textId="5C9F783E" w:rsidR="00AE1186" w:rsidRPr="00D03B68" w:rsidRDefault="00AE1186" w:rsidP="005A06CE">
      <w:pPr>
        <w:numPr>
          <w:ilvl w:val="0"/>
          <w:numId w:val="37"/>
        </w:numPr>
        <w:spacing w:after="120"/>
        <w:ind w:left="714" w:hanging="357"/>
        <w:rPr>
          <w:rFonts w:ascii="Arial" w:hAnsi="Arial" w:cs="Arial"/>
          <w:lang w:val="hr-HR"/>
        </w:rPr>
      </w:pPr>
      <w:r w:rsidRPr="00AE1186">
        <w:rPr>
          <w:rFonts w:ascii="Arial" w:hAnsi="Arial" w:cs="Arial"/>
          <w:lang w:val="hr-HR"/>
        </w:rPr>
        <w:t>Infektologija - za doktore medicine koji se nalaze na specijalističkom usavršavanju iz infektologije ili pedijatrijske infektologije</w:t>
      </w:r>
    </w:p>
    <w:p w14:paraId="02F71574" w14:textId="4394E79A" w:rsidR="00AD26B6" w:rsidRPr="00D03B68" w:rsidRDefault="00AD26B6" w:rsidP="005A06CE">
      <w:pPr>
        <w:numPr>
          <w:ilvl w:val="0"/>
          <w:numId w:val="37"/>
        </w:numPr>
        <w:spacing w:after="120"/>
        <w:ind w:left="714" w:hanging="357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lang w:val="hr-HR"/>
        </w:rPr>
        <w:t xml:space="preserve">Internistička onkologija </w:t>
      </w:r>
      <w:r w:rsidRPr="00D03B68">
        <w:rPr>
          <w:rFonts w:ascii="Arial" w:hAnsi="Arial" w:cs="Arial"/>
          <w:lang w:val="hr-HR"/>
        </w:rPr>
        <w:t>- a. – za doktore medicine koji se nalaze u drugoj polovici specijalističkog usavršavanja iz internističke onkologije, odnosno koji su završili najmanje 2,5 godine specijalističkog programa</w:t>
      </w:r>
      <w:r w:rsidR="00C504AB">
        <w:rPr>
          <w:rFonts w:ascii="Arial" w:hAnsi="Arial" w:cs="Arial"/>
          <w:lang w:val="hr-HR"/>
        </w:rPr>
        <w:t xml:space="preserve"> </w:t>
      </w:r>
      <w:r w:rsidR="00C504AB" w:rsidRPr="00C504AB">
        <w:rPr>
          <w:rFonts w:ascii="Arial" w:hAnsi="Arial" w:cs="Arial"/>
          <w:lang w:val="hr-HR"/>
        </w:rPr>
        <w:t>u trenutku objave natječaja</w:t>
      </w:r>
      <w:r w:rsidRPr="00D03B68">
        <w:rPr>
          <w:rFonts w:ascii="Arial" w:hAnsi="Arial" w:cs="Arial"/>
          <w:lang w:val="hr-HR"/>
        </w:rPr>
        <w:t>, b. – za doktore medicine specijaliste koji se nalaze na usavršavanju iz užih specijalizacija: internistička onkologija, kirurška onkologija, ginekološka onkologija, pedijatrijska hematologija i onkologija, dermatološka onkologija, urološka onkologija, koji se žele dodatno usavršavati</w:t>
      </w:r>
      <w:r w:rsidR="00C504AB">
        <w:rPr>
          <w:rFonts w:ascii="Arial" w:hAnsi="Arial" w:cs="Arial"/>
          <w:lang w:val="hr-HR"/>
        </w:rPr>
        <w:t xml:space="preserve"> </w:t>
      </w:r>
      <w:r w:rsidR="00C504AB" w:rsidRPr="00C504AB">
        <w:rPr>
          <w:rFonts w:ascii="Arial" w:hAnsi="Arial" w:cs="Arial"/>
          <w:lang w:val="hr-HR"/>
        </w:rPr>
        <w:t>iz područja onkologije</w:t>
      </w:r>
      <w:r w:rsidRPr="00D03B68">
        <w:rPr>
          <w:rFonts w:ascii="Arial" w:hAnsi="Arial" w:cs="Arial"/>
          <w:lang w:val="hr-HR"/>
        </w:rPr>
        <w:t xml:space="preserve">, c. – za specijaliste obiteljske medicine ili doktore medicine koji se nalaze na specijalističkom usavršavanju iz obiteljske medicine, </w:t>
      </w:r>
      <w:r w:rsidR="00C504AB" w:rsidRPr="00C504AB">
        <w:rPr>
          <w:rFonts w:ascii="Arial" w:hAnsi="Arial" w:cs="Arial"/>
          <w:lang w:val="hr-HR"/>
        </w:rPr>
        <w:t>koji se žele dodatno usavršavati iz područja onkologije</w:t>
      </w:r>
      <w:r w:rsidR="00C504AB">
        <w:rPr>
          <w:rFonts w:ascii="Arial" w:hAnsi="Arial" w:cs="Arial"/>
          <w:lang w:val="hr-HR"/>
        </w:rPr>
        <w:t xml:space="preserve">, </w:t>
      </w:r>
      <w:r w:rsidRPr="00D03B68">
        <w:rPr>
          <w:rFonts w:ascii="Arial" w:hAnsi="Arial" w:cs="Arial"/>
          <w:lang w:val="hr-HR"/>
        </w:rPr>
        <w:t>d – za doktore medicine</w:t>
      </w:r>
      <w:r w:rsidR="00C504AB">
        <w:rPr>
          <w:rFonts w:ascii="Arial" w:hAnsi="Arial" w:cs="Arial"/>
          <w:lang w:val="hr-HR"/>
        </w:rPr>
        <w:t xml:space="preserve"> </w:t>
      </w:r>
      <w:r w:rsidR="00C504AB" w:rsidRPr="00C504AB">
        <w:rPr>
          <w:rFonts w:ascii="Arial" w:hAnsi="Arial" w:cs="Arial"/>
          <w:lang w:val="hr-HR"/>
        </w:rPr>
        <w:t>bez specijalizacije</w:t>
      </w:r>
      <w:r w:rsidR="00C504AB">
        <w:rPr>
          <w:rFonts w:ascii="Arial" w:hAnsi="Arial" w:cs="Arial"/>
          <w:lang w:val="hr-HR"/>
        </w:rPr>
        <w:t xml:space="preserve">, </w:t>
      </w:r>
      <w:r w:rsidR="00C504AB" w:rsidRPr="00C504AB">
        <w:rPr>
          <w:rFonts w:ascii="Arial" w:hAnsi="Arial" w:cs="Arial"/>
          <w:lang w:val="hr-HR"/>
        </w:rPr>
        <w:t>odnosno specijalizante ili specijaliste bilo koje specijalizacije,</w:t>
      </w:r>
      <w:r w:rsidRPr="00D03B68">
        <w:rPr>
          <w:rFonts w:ascii="Arial" w:hAnsi="Arial" w:cs="Arial"/>
          <w:lang w:val="hr-HR"/>
        </w:rPr>
        <w:t xml:space="preserve"> koji se žele dodatno educirati iz područja onkologije</w:t>
      </w:r>
    </w:p>
    <w:p w14:paraId="5BFEA695" w14:textId="77777777" w:rsidR="00B950F4" w:rsidRPr="00D03B68" w:rsidRDefault="00B950F4" w:rsidP="005A06CE">
      <w:pPr>
        <w:numPr>
          <w:ilvl w:val="0"/>
          <w:numId w:val="37"/>
        </w:numPr>
        <w:spacing w:after="120"/>
        <w:ind w:left="714" w:hanging="357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lang w:val="hr-HR"/>
        </w:rPr>
        <w:t xml:space="preserve">Kardiologija </w:t>
      </w:r>
      <w:r w:rsidRPr="00D03B68">
        <w:rPr>
          <w:rFonts w:ascii="Arial" w:hAnsi="Arial" w:cs="Arial"/>
          <w:lang w:val="hr-HR"/>
        </w:rPr>
        <w:t xml:space="preserve">- </w:t>
      </w:r>
      <w:r w:rsidR="007532C7" w:rsidRPr="00D03B68">
        <w:rPr>
          <w:rFonts w:ascii="Arial" w:hAnsi="Arial" w:cs="Arial"/>
          <w:lang w:val="hr-HR"/>
        </w:rPr>
        <w:t>za doktore medicine koji se nalaze na specijalističkom usavršavanju iz kardiologije</w:t>
      </w:r>
    </w:p>
    <w:p w14:paraId="534978BF" w14:textId="77777777" w:rsidR="00C02EC1" w:rsidRPr="00D03B68" w:rsidRDefault="00C02EC1" w:rsidP="00C02EC1">
      <w:pPr>
        <w:numPr>
          <w:ilvl w:val="0"/>
          <w:numId w:val="37"/>
        </w:numPr>
        <w:spacing w:after="120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lang w:val="hr-HR"/>
        </w:rPr>
        <w:t xml:space="preserve">Klinička farmakologija s toksikologijom </w:t>
      </w:r>
      <w:r w:rsidRPr="00D03B68">
        <w:rPr>
          <w:rFonts w:ascii="Arial" w:hAnsi="Arial" w:cs="Arial"/>
          <w:lang w:val="hr-HR"/>
        </w:rPr>
        <w:t xml:space="preserve">- za doktore medicine koji se nalaze na specijalističkom usavršavanju iz kliničke farmakologije s toksikologijom. </w:t>
      </w:r>
      <w:r w:rsidR="00F61739" w:rsidRPr="00D03B68">
        <w:rPr>
          <w:rFonts w:ascii="Arial" w:hAnsi="Arial" w:cs="Arial"/>
          <w:lang w:val="hr-HR"/>
        </w:rPr>
        <w:t>Poželjno je da pristupnici imaju završenu najmanje jednu godinu specijalističkog usavršavanja.</w:t>
      </w:r>
    </w:p>
    <w:p w14:paraId="44AA2754" w14:textId="77777777" w:rsidR="008629B8" w:rsidRPr="00D03B68" w:rsidRDefault="008629B8" w:rsidP="00C02EC1">
      <w:pPr>
        <w:numPr>
          <w:ilvl w:val="0"/>
          <w:numId w:val="37"/>
        </w:numPr>
        <w:spacing w:after="120"/>
        <w:ind w:left="714" w:hanging="357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bCs/>
          <w:lang w:val="hr-HR"/>
        </w:rPr>
        <w:t>Klinička radiologija</w:t>
      </w:r>
      <w:r w:rsidRPr="00D03B68">
        <w:rPr>
          <w:rFonts w:ascii="Arial" w:hAnsi="Arial" w:cs="Arial"/>
          <w:lang w:val="hr-HR"/>
        </w:rPr>
        <w:t xml:space="preserve"> - za doktore medicine koji se nalaze na specijalističkom usavršavanju iz kliničke radiologije, nakon prve godine specijalističkog usavršavanja</w:t>
      </w:r>
    </w:p>
    <w:p w14:paraId="4EB3A997" w14:textId="77777777" w:rsidR="002A03A0" w:rsidRPr="00D03B68" w:rsidRDefault="009027D2" w:rsidP="00C02EC1">
      <w:pPr>
        <w:numPr>
          <w:ilvl w:val="0"/>
          <w:numId w:val="37"/>
        </w:numPr>
        <w:spacing w:after="120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bCs/>
          <w:lang w:val="hr-HR"/>
        </w:rPr>
        <w:t>Menadžment u zdravstvu</w:t>
      </w:r>
      <w:r w:rsidR="00F8428A" w:rsidRPr="00D03B68">
        <w:rPr>
          <w:rFonts w:ascii="Arial" w:hAnsi="Arial" w:cs="Arial"/>
          <w:b/>
          <w:bCs/>
          <w:lang w:val="hr-HR"/>
        </w:rPr>
        <w:t xml:space="preserve"> </w:t>
      </w:r>
      <w:r w:rsidR="004A0733" w:rsidRPr="00D03B68">
        <w:rPr>
          <w:rFonts w:ascii="Arial" w:hAnsi="Arial" w:cs="Arial"/>
          <w:lang w:val="hr-HR"/>
        </w:rPr>
        <w:t>– za pristupnike</w:t>
      </w:r>
      <w:r w:rsidR="00F8428A" w:rsidRPr="00D03B68">
        <w:rPr>
          <w:rFonts w:ascii="Arial" w:hAnsi="Arial" w:cs="Arial"/>
          <w:lang w:val="hr-HR"/>
        </w:rPr>
        <w:t xml:space="preserve"> sa završenim sveučilišnim diplomskim studijem iz odgovarajućeg akademskog područja (biomedicinskih, prirodnih i društvenih znanosti), s aktivnim znanjem engleskog jezika i poznavanjem rada na računalu</w:t>
      </w:r>
    </w:p>
    <w:p w14:paraId="5D7DEB28" w14:textId="77777777" w:rsidR="00236084" w:rsidRPr="00D03B68" w:rsidRDefault="00236084" w:rsidP="00236084">
      <w:pPr>
        <w:numPr>
          <w:ilvl w:val="0"/>
          <w:numId w:val="37"/>
        </w:numPr>
        <w:spacing w:after="120"/>
        <w:rPr>
          <w:rFonts w:ascii="Arial" w:hAnsi="Arial" w:cs="Arial"/>
          <w:lang w:val="hr-HR"/>
        </w:rPr>
      </w:pPr>
      <w:proofErr w:type="spellStart"/>
      <w:r w:rsidRPr="00D03B68">
        <w:rPr>
          <w:rFonts w:ascii="Arial" w:hAnsi="Arial" w:cs="Arial"/>
          <w:b/>
          <w:bCs/>
          <w:lang w:val="hr-HR"/>
        </w:rPr>
        <w:t>Nefrologija</w:t>
      </w:r>
      <w:proofErr w:type="spellEnd"/>
      <w:r w:rsidRPr="00D03B68">
        <w:rPr>
          <w:rFonts w:ascii="Arial" w:hAnsi="Arial" w:cs="Arial"/>
          <w:b/>
          <w:bCs/>
          <w:lang w:val="hr-HR"/>
        </w:rPr>
        <w:t xml:space="preserve"> </w:t>
      </w:r>
      <w:r w:rsidRPr="00D03B68">
        <w:rPr>
          <w:rFonts w:ascii="Arial" w:hAnsi="Arial" w:cs="Arial"/>
          <w:lang w:val="hr-HR"/>
        </w:rPr>
        <w:t xml:space="preserve">- za doktore medicine koji se nalaze na specijalističkom usavršavanju iz </w:t>
      </w:r>
      <w:proofErr w:type="spellStart"/>
      <w:r w:rsidRPr="00D03B68">
        <w:rPr>
          <w:rFonts w:ascii="Arial" w:hAnsi="Arial" w:cs="Arial"/>
          <w:lang w:val="hr-HR"/>
        </w:rPr>
        <w:t>nefrologije</w:t>
      </w:r>
      <w:proofErr w:type="spellEnd"/>
      <w:r w:rsidRPr="00D03B68">
        <w:rPr>
          <w:rFonts w:ascii="Arial" w:hAnsi="Arial" w:cs="Arial"/>
          <w:lang w:val="hr-HR"/>
        </w:rPr>
        <w:t xml:space="preserve">, uz završen </w:t>
      </w:r>
      <w:r w:rsidR="00945989" w:rsidRPr="00D03B68">
        <w:rPr>
          <w:rFonts w:ascii="Arial" w:hAnsi="Arial" w:cs="Arial"/>
          <w:lang w:val="hr-HR"/>
        </w:rPr>
        <w:t xml:space="preserve">dio </w:t>
      </w:r>
      <w:r w:rsidRPr="00D03B68">
        <w:rPr>
          <w:rFonts w:ascii="Arial" w:hAnsi="Arial" w:cs="Arial"/>
          <w:lang w:val="hr-HR"/>
        </w:rPr>
        <w:t>specijalizacije u tzv. zajedničkom internističkom deblu</w:t>
      </w:r>
    </w:p>
    <w:p w14:paraId="42B34D8D" w14:textId="77777777" w:rsidR="00B160D0" w:rsidRPr="00D03B68" w:rsidRDefault="00B160D0" w:rsidP="00C02EC1">
      <w:pPr>
        <w:numPr>
          <w:ilvl w:val="0"/>
          <w:numId w:val="37"/>
        </w:numPr>
        <w:spacing w:after="120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bCs/>
          <w:lang w:val="hr-HR"/>
        </w:rPr>
        <w:t xml:space="preserve">Neurokirurgija </w:t>
      </w:r>
      <w:r w:rsidRPr="00D03B68">
        <w:rPr>
          <w:rFonts w:ascii="Arial" w:hAnsi="Arial" w:cs="Arial"/>
          <w:lang w:val="hr-HR"/>
        </w:rPr>
        <w:t>- za doktore medicine koji se nalaze na 4. godini specijalističkog usavršavanja iz neurokirurgije (minimalno 5 polaznika)</w:t>
      </w:r>
    </w:p>
    <w:p w14:paraId="73B2E2E6" w14:textId="77777777" w:rsidR="003A6158" w:rsidRPr="00D03B68" w:rsidRDefault="003A6158" w:rsidP="00C02EC1">
      <w:pPr>
        <w:numPr>
          <w:ilvl w:val="0"/>
          <w:numId w:val="37"/>
        </w:numPr>
        <w:spacing w:after="120"/>
        <w:ind w:left="714" w:hanging="357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bCs/>
          <w:lang w:val="hr-HR"/>
        </w:rPr>
        <w:t>Neurologija</w:t>
      </w:r>
      <w:r w:rsidRPr="00D03B68">
        <w:rPr>
          <w:rFonts w:ascii="Arial" w:hAnsi="Arial" w:cs="Arial"/>
          <w:lang w:val="hr-HR"/>
        </w:rPr>
        <w:t xml:space="preserve"> – za doktore medicine koji se nalaze na specijalističk</w:t>
      </w:r>
      <w:r w:rsidR="00456975" w:rsidRPr="00D03B68">
        <w:rPr>
          <w:rFonts w:ascii="Arial" w:hAnsi="Arial" w:cs="Arial"/>
          <w:lang w:val="hr-HR"/>
        </w:rPr>
        <w:t xml:space="preserve">om usavršavanju iz neurologije, </w:t>
      </w:r>
      <w:r w:rsidRPr="00D03B68">
        <w:rPr>
          <w:rFonts w:ascii="Arial" w:hAnsi="Arial" w:cs="Arial"/>
          <w:lang w:val="hr-HR"/>
        </w:rPr>
        <w:t xml:space="preserve">nakon prve    godine </w:t>
      </w:r>
      <w:r w:rsidR="004A0733" w:rsidRPr="00D03B68">
        <w:rPr>
          <w:rFonts w:ascii="Arial" w:hAnsi="Arial" w:cs="Arial"/>
          <w:lang w:val="hr-HR"/>
        </w:rPr>
        <w:t>specijalističkog usavršavanja</w:t>
      </w:r>
    </w:p>
    <w:p w14:paraId="30B7991A" w14:textId="77777777" w:rsidR="00031403" w:rsidRPr="00D03B68" w:rsidRDefault="00031403" w:rsidP="00031403">
      <w:pPr>
        <w:numPr>
          <w:ilvl w:val="0"/>
          <w:numId w:val="37"/>
        </w:numPr>
        <w:spacing w:after="120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bCs/>
          <w:lang w:val="hr-HR"/>
        </w:rPr>
        <w:t xml:space="preserve">Nuklearna medicina </w:t>
      </w:r>
      <w:r w:rsidRPr="00D03B68">
        <w:rPr>
          <w:rFonts w:ascii="Arial" w:hAnsi="Arial" w:cs="Arial"/>
          <w:lang w:val="hr-HR"/>
        </w:rPr>
        <w:t>– za doktore medicine koji se nalaze na specijalističkom usavršavanju iz nuklearne medicine</w:t>
      </w:r>
    </w:p>
    <w:p w14:paraId="0E79448E" w14:textId="77777777" w:rsidR="00411AE8" w:rsidRPr="00D03B68" w:rsidRDefault="00411AE8" w:rsidP="00C02EC1">
      <w:pPr>
        <w:numPr>
          <w:ilvl w:val="0"/>
          <w:numId w:val="37"/>
        </w:numPr>
        <w:spacing w:after="120"/>
        <w:ind w:left="714" w:hanging="357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bCs/>
          <w:lang w:val="hr-HR"/>
        </w:rPr>
        <w:lastRenderedPageBreak/>
        <w:t xml:space="preserve">Obiteljska medicina </w:t>
      </w:r>
      <w:r w:rsidRPr="00D03B68">
        <w:rPr>
          <w:rFonts w:ascii="Arial" w:hAnsi="Arial" w:cs="Arial"/>
          <w:lang w:val="hr-HR"/>
        </w:rPr>
        <w:t>– za doktore medicine koji se nalaze na specijalističkom usavršavanju iz obiteljske medicine</w:t>
      </w:r>
    </w:p>
    <w:p w14:paraId="5D47A159" w14:textId="77777777" w:rsidR="00B66C83" w:rsidRPr="00D03B68" w:rsidRDefault="00B66C83" w:rsidP="00C02EC1">
      <w:pPr>
        <w:numPr>
          <w:ilvl w:val="0"/>
          <w:numId w:val="37"/>
        </w:numPr>
        <w:spacing w:after="120"/>
        <w:ind w:left="714" w:hanging="357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bCs/>
          <w:lang w:val="hr-HR"/>
        </w:rPr>
        <w:t xml:space="preserve">Oftalmologija i </w:t>
      </w:r>
      <w:proofErr w:type="spellStart"/>
      <w:r w:rsidRPr="00D03B68">
        <w:rPr>
          <w:rFonts w:ascii="Arial" w:hAnsi="Arial" w:cs="Arial"/>
          <w:b/>
          <w:bCs/>
          <w:lang w:val="hr-HR"/>
        </w:rPr>
        <w:t>optometrija</w:t>
      </w:r>
      <w:proofErr w:type="spellEnd"/>
      <w:r w:rsidRPr="00D03B68">
        <w:rPr>
          <w:rFonts w:ascii="Arial" w:hAnsi="Arial" w:cs="Arial"/>
          <w:lang w:val="hr-HR"/>
        </w:rPr>
        <w:t xml:space="preserve"> – za doktore medicine koji se nalaze na specijalističkom usavršavanju iz </w:t>
      </w:r>
      <w:r w:rsidR="00A94836" w:rsidRPr="00D03B68">
        <w:rPr>
          <w:rFonts w:ascii="Arial" w:hAnsi="Arial" w:cs="Arial"/>
          <w:lang w:val="hr-HR"/>
        </w:rPr>
        <w:t>oftalmologije</w:t>
      </w:r>
      <w:r w:rsidRPr="00D03B68">
        <w:rPr>
          <w:rFonts w:ascii="Arial" w:hAnsi="Arial" w:cs="Arial"/>
          <w:lang w:val="hr-HR"/>
        </w:rPr>
        <w:t xml:space="preserve"> i </w:t>
      </w:r>
      <w:proofErr w:type="spellStart"/>
      <w:r w:rsidRPr="00D03B68">
        <w:rPr>
          <w:rFonts w:ascii="Arial" w:hAnsi="Arial" w:cs="Arial"/>
          <w:lang w:val="hr-HR"/>
        </w:rPr>
        <w:t>optometrije</w:t>
      </w:r>
      <w:proofErr w:type="spellEnd"/>
    </w:p>
    <w:p w14:paraId="2005C227" w14:textId="77777777" w:rsidR="004A73D9" w:rsidRPr="00D03B68" w:rsidRDefault="004A73D9" w:rsidP="00C02EC1">
      <w:pPr>
        <w:numPr>
          <w:ilvl w:val="0"/>
          <w:numId w:val="37"/>
        </w:numPr>
        <w:spacing w:after="120"/>
        <w:ind w:left="714" w:hanging="357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bCs/>
          <w:lang w:val="hr-HR"/>
        </w:rPr>
        <w:t xml:space="preserve">Onkologija i radioterapija </w:t>
      </w:r>
      <w:r w:rsidRPr="00D03B68">
        <w:rPr>
          <w:rFonts w:ascii="Arial" w:hAnsi="Arial" w:cs="Arial"/>
          <w:lang w:val="hr-HR"/>
        </w:rPr>
        <w:t>- za doktore medicine koji se nalaze na specijalističkom usavršavanju iz onkologije i radioterapije nakon druge godine s</w:t>
      </w:r>
      <w:r w:rsidR="001A3872" w:rsidRPr="00D03B68">
        <w:rPr>
          <w:rFonts w:ascii="Arial" w:hAnsi="Arial" w:cs="Arial"/>
          <w:lang w:val="hr-HR"/>
        </w:rPr>
        <w:t xml:space="preserve">pecijalističkog </w:t>
      </w:r>
      <w:r w:rsidR="00EE1A32" w:rsidRPr="00D03B68">
        <w:rPr>
          <w:rFonts w:ascii="Arial" w:hAnsi="Arial" w:cs="Arial"/>
          <w:lang w:val="hr-HR"/>
        </w:rPr>
        <w:t>usavršavanja. Studij mogu upisati i doktori medicine na usavršavanju iz užih specijalizacija: kirurška onkologija, ginekološka onkologija, pedijatrijska hematologija i onkologija, dermatološka onkologija i urološka onkologija</w:t>
      </w:r>
    </w:p>
    <w:p w14:paraId="17F61E73" w14:textId="77777777" w:rsidR="00205643" w:rsidRPr="00D03B68" w:rsidRDefault="00D57F4A" w:rsidP="00C02EC1">
      <w:pPr>
        <w:numPr>
          <w:ilvl w:val="0"/>
          <w:numId w:val="37"/>
        </w:numPr>
        <w:spacing w:after="120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bCs/>
          <w:lang w:val="hr-HR"/>
        </w:rPr>
        <w:t>Opća interna medicina</w:t>
      </w:r>
      <w:r w:rsidR="00205643" w:rsidRPr="00D03B68">
        <w:rPr>
          <w:rFonts w:ascii="Arial" w:hAnsi="Arial" w:cs="Arial"/>
          <w:b/>
          <w:bCs/>
          <w:lang w:val="hr-HR"/>
        </w:rPr>
        <w:t xml:space="preserve"> </w:t>
      </w:r>
      <w:r w:rsidR="0079134E" w:rsidRPr="00D03B68">
        <w:rPr>
          <w:rFonts w:ascii="Arial" w:hAnsi="Arial" w:cs="Arial"/>
          <w:lang w:val="hr-HR"/>
        </w:rPr>
        <w:t xml:space="preserve">– za doktore medicine koji se nalaze </w:t>
      </w:r>
      <w:r w:rsidR="00027F6F" w:rsidRPr="00D03B68">
        <w:rPr>
          <w:rFonts w:ascii="Arial" w:hAnsi="Arial" w:cs="Arial"/>
          <w:lang w:val="hr-HR"/>
        </w:rPr>
        <w:t>na specijalističko</w:t>
      </w:r>
      <w:r w:rsidRPr="00D03B68">
        <w:rPr>
          <w:rFonts w:ascii="Arial" w:hAnsi="Arial" w:cs="Arial"/>
          <w:lang w:val="hr-HR"/>
        </w:rPr>
        <w:t>m usavršavanju iz opće interne medicine</w:t>
      </w:r>
    </w:p>
    <w:p w14:paraId="57FAD1CE" w14:textId="77777777" w:rsidR="002A11B2" w:rsidRPr="00D03B68" w:rsidRDefault="002A11B2" w:rsidP="00C02EC1">
      <w:pPr>
        <w:numPr>
          <w:ilvl w:val="0"/>
          <w:numId w:val="37"/>
        </w:numPr>
        <w:spacing w:after="120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bCs/>
          <w:lang w:val="hr-HR"/>
        </w:rPr>
        <w:t>Otorinolaringologija</w:t>
      </w:r>
      <w:r w:rsidR="00640C30" w:rsidRPr="00D03B68">
        <w:rPr>
          <w:rFonts w:ascii="Arial" w:hAnsi="Arial" w:cs="Arial"/>
          <w:b/>
          <w:bCs/>
          <w:lang w:val="hr-HR"/>
        </w:rPr>
        <w:t xml:space="preserve"> - </w:t>
      </w:r>
      <w:r w:rsidR="00640C30" w:rsidRPr="00D03B68">
        <w:rPr>
          <w:rFonts w:ascii="Arial" w:hAnsi="Arial" w:cs="Arial"/>
          <w:color w:val="000000"/>
          <w:lang w:val="hr-HR"/>
        </w:rPr>
        <w:t xml:space="preserve">za doktore medicine koji se nalaze na specijalističkom usavršavanju iz otorinolaringologije, nakon najmanje dvije godine </w:t>
      </w:r>
      <w:r w:rsidR="006626A4" w:rsidRPr="00D03B68">
        <w:rPr>
          <w:rFonts w:ascii="Arial" w:hAnsi="Arial" w:cs="Arial"/>
          <w:color w:val="000000"/>
          <w:lang w:val="hr-HR"/>
        </w:rPr>
        <w:t>specijalizacije</w:t>
      </w:r>
    </w:p>
    <w:p w14:paraId="4C4FB63C" w14:textId="77777777" w:rsidR="004604DD" w:rsidRPr="00D03B68" w:rsidRDefault="008629B8" w:rsidP="00C02EC1">
      <w:pPr>
        <w:numPr>
          <w:ilvl w:val="0"/>
          <w:numId w:val="37"/>
        </w:numPr>
        <w:spacing w:after="120"/>
        <w:ind w:left="714" w:hanging="357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bCs/>
          <w:lang w:val="hr-HR"/>
        </w:rPr>
        <w:t>Pedijatrija</w:t>
      </w:r>
      <w:r w:rsidRPr="00D03B68">
        <w:rPr>
          <w:rFonts w:ascii="Arial" w:hAnsi="Arial" w:cs="Arial"/>
          <w:lang w:val="hr-HR"/>
        </w:rPr>
        <w:t xml:space="preserve"> </w:t>
      </w:r>
      <w:r w:rsidR="004604DD" w:rsidRPr="00D03B68">
        <w:rPr>
          <w:rFonts w:ascii="Arial" w:hAnsi="Arial" w:cs="Arial"/>
          <w:lang w:val="hr-HR"/>
        </w:rPr>
        <w:t>–</w:t>
      </w:r>
      <w:r w:rsidRPr="00D03B68">
        <w:rPr>
          <w:rFonts w:ascii="Arial" w:hAnsi="Arial" w:cs="Arial"/>
          <w:lang w:val="hr-HR"/>
        </w:rPr>
        <w:t xml:space="preserve"> </w:t>
      </w:r>
      <w:r w:rsidR="004604DD" w:rsidRPr="00D03B68">
        <w:rPr>
          <w:rFonts w:ascii="Arial" w:hAnsi="Arial" w:cs="Arial"/>
          <w:lang w:val="hr-HR"/>
        </w:rPr>
        <w:t xml:space="preserve">za doktore medicine </w:t>
      </w:r>
      <w:r w:rsidR="004A0733" w:rsidRPr="00D03B68">
        <w:rPr>
          <w:rFonts w:ascii="Arial" w:hAnsi="Arial" w:cs="Arial"/>
          <w:lang w:val="hr-HR"/>
        </w:rPr>
        <w:t>nakon dvije godine specijalizacije</w:t>
      </w:r>
      <w:r w:rsidR="004604DD" w:rsidRPr="00D03B68">
        <w:rPr>
          <w:rFonts w:ascii="Arial" w:hAnsi="Arial" w:cs="Arial"/>
          <w:lang w:val="hr-HR"/>
        </w:rPr>
        <w:t xml:space="preserve">. </w:t>
      </w:r>
      <w:r w:rsidR="004A0733" w:rsidRPr="00D03B68">
        <w:rPr>
          <w:rFonts w:ascii="Arial" w:hAnsi="Arial" w:cs="Arial"/>
          <w:lang w:val="hr-HR"/>
        </w:rPr>
        <w:t xml:space="preserve">Pristupnici </w:t>
      </w:r>
      <w:r w:rsidR="00EE1A32" w:rsidRPr="00D03B68">
        <w:rPr>
          <w:rFonts w:ascii="Arial" w:hAnsi="Arial" w:cs="Arial"/>
          <w:lang w:val="hr-HR"/>
        </w:rPr>
        <w:t>drugih struka na subspecijalizaciji moraju imati položen specijalistički ispit iz temeljne specijalizacije</w:t>
      </w:r>
    </w:p>
    <w:p w14:paraId="290EF2F1" w14:textId="77777777" w:rsidR="0081339A" w:rsidRPr="00D03B68" w:rsidRDefault="000E2F1A" w:rsidP="00C02EC1">
      <w:pPr>
        <w:numPr>
          <w:ilvl w:val="0"/>
          <w:numId w:val="37"/>
        </w:numPr>
        <w:spacing w:after="120"/>
        <w:ind w:left="714" w:hanging="357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bCs/>
          <w:lang w:val="hr-HR"/>
        </w:rPr>
        <w:t>Psihijatrija</w:t>
      </w:r>
      <w:r w:rsidR="0081339A" w:rsidRPr="00D03B68">
        <w:rPr>
          <w:rFonts w:ascii="Arial" w:hAnsi="Arial" w:cs="Arial"/>
          <w:b/>
          <w:bCs/>
          <w:lang w:val="hr-HR"/>
        </w:rPr>
        <w:t xml:space="preserve"> </w:t>
      </w:r>
      <w:r w:rsidRPr="00D03B68">
        <w:rPr>
          <w:rFonts w:ascii="Arial" w:hAnsi="Arial" w:cs="Arial"/>
          <w:lang w:val="hr-HR"/>
        </w:rPr>
        <w:t>– za doktore medicine koji se nalaze na specijalističkom usavršavanju iz psihijatrije</w:t>
      </w:r>
    </w:p>
    <w:p w14:paraId="3D8AC48B" w14:textId="77777777" w:rsidR="00F96BD8" w:rsidRPr="00D03B68" w:rsidRDefault="00F96BD8" w:rsidP="00F96BD8">
      <w:pPr>
        <w:spacing w:after="120"/>
        <w:ind w:left="720"/>
        <w:rPr>
          <w:rFonts w:ascii="Arial" w:hAnsi="Arial" w:cs="Arial"/>
          <w:lang w:val="hr-HR"/>
        </w:rPr>
      </w:pPr>
    </w:p>
    <w:p w14:paraId="0FA2DCCB" w14:textId="77777777" w:rsidR="00D1148D" w:rsidRPr="00D03B68" w:rsidRDefault="00D1148D" w:rsidP="00F42E56">
      <w:pPr>
        <w:jc w:val="both"/>
        <w:rPr>
          <w:rFonts w:ascii="Arial" w:hAnsi="Arial" w:cs="Arial"/>
          <w:b/>
          <w:color w:val="000000"/>
          <w:lang w:val="hr-HR"/>
        </w:rPr>
      </w:pPr>
    </w:p>
    <w:p w14:paraId="75FD187B" w14:textId="77777777" w:rsidR="004A0733" w:rsidRPr="00D03B68" w:rsidRDefault="004A0733" w:rsidP="00F42E56">
      <w:pPr>
        <w:jc w:val="both"/>
        <w:rPr>
          <w:rFonts w:ascii="Arial" w:hAnsi="Arial" w:cs="Arial"/>
          <w:b/>
          <w:color w:val="000000"/>
          <w:lang w:val="hr-HR"/>
        </w:rPr>
      </w:pPr>
    </w:p>
    <w:p w14:paraId="09A1247E" w14:textId="77777777" w:rsidR="00F80DD9" w:rsidRPr="00D03B68" w:rsidRDefault="007160E9" w:rsidP="00F42E56">
      <w:pPr>
        <w:jc w:val="both"/>
        <w:rPr>
          <w:rFonts w:ascii="Arial" w:hAnsi="Arial" w:cs="Arial"/>
          <w:b/>
          <w:color w:val="000000"/>
          <w:lang w:val="hr-HR"/>
        </w:rPr>
      </w:pPr>
      <w:r w:rsidRPr="00D03B68">
        <w:rPr>
          <w:rFonts w:ascii="Arial" w:hAnsi="Arial" w:cs="Arial"/>
          <w:b/>
          <w:color w:val="000000"/>
          <w:lang w:val="hr-HR"/>
        </w:rPr>
        <w:t>UPIS NA STUDIJ</w:t>
      </w:r>
    </w:p>
    <w:p w14:paraId="0601A85B" w14:textId="77777777" w:rsidR="00F80DD9" w:rsidRPr="00D03B68" w:rsidRDefault="00847DAD" w:rsidP="00932BE7">
      <w:pPr>
        <w:jc w:val="both"/>
        <w:rPr>
          <w:rFonts w:ascii="Arial" w:hAnsi="Arial" w:cs="Arial"/>
          <w:color w:val="000000"/>
          <w:lang w:val="hr-HR"/>
        </w:rPr>
      </w:pPr>
      <w:r w:rsidRPr="00D03B68">
        <w:rPr>
          <w:rFonts w:ascii="Arial" w:hAnsi="Arial" w:cs="Arial"/>
          <w:lang w:val="hr-HR"/>
        </w:rPr>
        <w:t>Odluku o upisu donosi Fakultetsko vijeće na prijedlog voditelja studija i nadležne katedre.</w:t>
      </w:r>
    </w:p>
    <w:p w14:paraId="08A44F7A" w14:textId="77777777" w:rsidR="00F80DD9" w:rsidRPr="00D03B68" w:rsidRDefault="00F80DD9" w:rsidP="00932BE7">
      <w:pPr>
        <w:spacing w:before="60"/>
        <w:jc w:val="both"/>
        <w:rPr>
          <w:rFonts w:ascii="Arial" w:hAnsi="Arial" w:cs="Arial"/>
          <w:b/>
          <w:color w:val="000000"/>
          <w:lang w:val="hr-HR"/>
        </w:rPr>
      </w:pPr>
    </w:p>
    <w:p w14:paraId="2289B970" w14:textId="77777777" w:rsidR="00C3450D" w:rsidRPr="00D03B68" w:rsidRDefault="0040687D" w:rsidP="00932BE7">
      <w:pPr>
        <w:spacing w:before="60"/>
        <w:jc w:val="both"/>
        <w:rPr>
          <w:rFonts w:ascii="Arial" w:hAnsi="Arial" w:cs="Arial"/>
          <w:b/>
          <w:color w:val="000000"/>
          <w:lang w:val="hr-HR"/>
        </w:rPr>
      </w:pPr>
      <w:r w:rsidRPr="00D03B68">
        <w:rPr>
          <w:rFonts w:ascii="Arial" w:hAnsi="Arial" w:cs="Arial"/>
          <w:b/>
          <w:color w:val="000000"/>
          <w:lang w:val="hr-HR"/>
        </w:rPr>
        <w:t>PRIJAVA ZA UPIS</w:t>
      </w:r>
      <w:r w:rsidR="007E22E3" w:rsidRPr="00D03B68">
        <w:rPr>
          <w:rFonts w:ascii="Arial" w:hAnsi="Arial" w:cs="Arial"/>
          <w:b/>
          <w:color w:val="000000"/>
          <w:lang w:val="hr-HR"/>
        </w:rPr>
        <w:t xml:space="preserve"> </w:t>
      </w:r>
      <w:r w:rsidRPr="00D03B68">
        <w:rPr>
          <w:rFonts w:ascii="Arial" w:hAnsi="Arial" w:cs="Arial"/>
          <w:b/>
          <w:color w:val="000000"/>
          <w:lang w:val="hr-HR"/>
        </w:rPr>
        <w:t>PODNOSI</w:t>
      </w:r>
      <w:r w:rsidR="00DC07AC" w:rsidRPr="00D03B68">
        <w:rPr>
          <w:rFonts w:ascii="Arial" w:hAnsi="Arial" w:cs="Arial"/>
          <w:b/>
          <w:color w:val="000000"/>
          <w:lang w:val="hr-HR"/>
        </w:rPr>
        <w:t xml:space="preserve"> </w:t>
      </w:r>
      <w:r w:rsidR="007E22E3" w:rsidRPr="00D03B68">
        <w:rPr>
          <w:rFonts w:ascii="Arial" w:hAnsi="Arial" w:cs="Arial"/>
          <w:b/>
          <w:color w:val="000000"/>
          <w:lang w:val="hr-HR"/>
        </w:rPr>
        <w:t xml:space="preserve">SE </w:t>
      </w:r>
      <w:r w:rsidRPr="00D03B68">
        <w:rPr>
          <w:rFonts w:ascii="Arial" w:hAnsi="Arial" w:cs="Arial"/>
          <w:b/>
          <w:color w:val="000000"/>
          <w:lang w:val="hr-HR"/>
        </w:rPr>
        <w:t xml:space="preserve">NA PROPISANOM OBRASCU KOJI SE MOŽE PREUZETI NA POVEZNICI </w:t>
      </w:r>
    </w:p>
    <w:p w14:paraId="189BC76B" w14:textId="77777777" w:rsidR="00853EE2" w:rsidRPr="00D03B68" w:rsidRDefault="00AE1186" w:rsidP="00932BE7">
      <w:pPr>
        <w:spacing w:before="60"/>
        <w:jc w:val="both"/>
        <w:rPr>
          <w:rFonts w:ascii="Arial" w:hAnsi="Arial" w:cs="Arial"/>
          <w:b/>
          <w:color w:val="FF0000"/>
          <w:lang w:val="hr-HR"/>
        </w:rPr>
      </w:pPr>
      <w:hyperlink r:id="rId8" w:history="1">
        <w:r w:rsidR="00853EE2" w:rsidRPr="00D03B68">
          <w:rPr>
            <w:rStyle w:val="Hyperlink"/>
            <w:rFonts w:ascii="Arial" w:hAnsi="Arial" w:cs="Arial"/>
            <w:color w:val="FF0000"/>
            <w:lang w:val="hr-HR"/>
          </w:rPr>
          <w:t>https://phd.mef.hr/studij/prijava</w:t>
        </w:r>
      </w:hyperlink>
    </w:p>
    <w:p w14:paraId="2B3E2385" w14:textId="77777777" w:rsidR="00A94836" w:rsidRPr="00D03B68" w:rsidRDefault="00EE1A32" w:rsidP="000D4C29">
      <w:pPr>
        <w:rPr>
          <w:rFonts w:ascii="Arial" w:hAnsi="Arial" w:cs="Arial"/>
          <w:b/>
          <w:lang w:val="hr-HR"/>
        </w:rPr>
      </w:pPr>
      <w:r w:rsidRPr="00D03B68">
        <w:rPr>
          <w:rFonts w:ascii="Arial" w:hAnsi="Arial" w:cs="Arial"/>
          <w:lang w:val="hr-HR"/>
        </w:rPr>
        <w:t>Ime, prezime i adresu potrebno je pisati s dijakritičkim znakovima.</w:t>
      </w:r>
    </w:p>
    <w:p w14:paraId="09E58262" w14:textId="77777777" w:rsidR="00EE31A6" w:rsidRPr="00D03B68" w:rsidRDefault="00EE1A32" w:rsidP="000D4C29">
      <w:pPr>
        <w:rPr>
          <w:rFonts w:ascii="Arial" w:hAnsi="Arial" w:cs="Arial"/>
          <w:b/>
          <w:lang w:val="hr-HR"/>
        </w:rPr>
      </w:pPr>
      <w:r w:rsidRPr="00D03B68">
        <w:rPr>
          <w:rFonts w:ascii="Arial" w:hAnsi="Arial" w:cs="Arial"/>
          <w:b/>
          <w:lang w:val="hr-HR"/>
        </w:rPr>
        <w:t>Nakon online ispunjavanja obrazac je potrebno ispisati, vlastoručno potpisati i priložiti ostaloj dokumentaciji.</w:t>
      </w:r>
    </w:p>
    <w:p w14:paraId="44C78DA4" w14:textId="77777777" w:rsidR="00B447AD" w:rsidRPr="00D03B68" w:rsidRDefault="00B447AD" w:rsidP="00D31236">
      <w:pPr>
        <w:rPr>
          <w:rFonts w:ascii="Arial" w:hAnsi="Arial" w:cs="Arial"/>
          <w:b/>
          <w:color w:val="FF0000"/>
          <w:lang w:val="hr-HR"/>
        </w:rPr>
      </w:pPr>
    </w:p>
    <w:p w14:paraId="3691B494" w14:textId="77777777" w:rsidR="00B447AD" w:rsidRPr="00D03B68" w:rsidRDefault="00B447AD" w:rsidP="00B447AD">
      <w:pPr>
        <w:jc w:val="both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lang w:val="hr-HR"/>
        </w:rPr>
        <w:t>Po zaprimanju</w:t>
      </w:r>
      <w:r w:rsidR="003D04E7" w:rsidRPr="00D03B68">
        <w:rPr>
          <w:rFonts w:ascii="Arial" w:hAnsi="Arial" w:cs="Arial"/>
          <w:lang w:val="hr-HR"/>
        </w:rPr>
        <w:t xml:space="preserve"> potpune prijavne dokumentacije</w:t>
      </w:r>
      <w:r w:rsidR="004A0733" w:rsidRPr="00D03B68">
        <w:rPr>
          <w:rFonts w:ascii="Arial" w:hAnsi="Arial" w:cs="Arial"/>
          <w:lang w:val="hr-HR"/>
        </w:rPr>
        <w:t xml:space="preserve"> pristupniku</w:t>
      </w:r>
      <w:r w:rsidRPr="00D03B68">
        <w:rPr>
          <w:rFonts w:ascii="Arial" w:hAnsi="Arial" w:cs="Arial"/>
          <w:lang w:val="hr-HR"/>
        </w:rPr>
        <w:t xml:space="preserve"> će na e-adresu navedenu u prijavi biti upućena potvrda o zaprimanju prijave.</w:t>
      </w:r>
    </w:p>
    <w:p w14:paraId="0EC9701B" w14:textId="77777777" w:rsidR="007E7FCF" w:rsidRPr="00D03B68" w:rsidRDefault="007E7FCF" w:rsidP="00B447AD">
      <w:pPr>
        <w:jc w:val="both"/>
        <w:rPr>
          <w:rFonts w:ascii="Arial" w:hAnsi="Arial" w:cs="Arial"/>
          <w:b/>
          <w:lang w:val="hr-HR"/>
        </w:rPr>
      </w:pPr>
      <w:r w:rsidRPr="00D03B68">
        <w:rPr>
          <w:rFonts w:ascii="Arial" w:hAnsi="Arial" w:cs="Arial"/>
          <w:lang w:val="hr-HR"/>
        </w:rPr>
        <w:t>U slučaju nepotpune</w:t>
      </w:r>
      <w:r w:rsidR="004A0733" w:rsidRPr="00D03B68">
        <w:rPr>
          <w:rFonts w:ascii="Arial" w:hAnsi="Arial" w:cs="Arial"/>
          <w:lang w:val="hr-HR"/>
        </w:rPr>
        <w:t xml:space="preserve"> prijavne dokumentacije pristupnik</w:t>
      </w:r>
      <w:r w:rsidRPr="00D03B68">
        <w:rPr>
          <w:rFonts w:ascii="Arial" w:hAnsi="Arial" w:cs="Arial"/>
          <w:lang w:val="hr-HR"/>
        </w:rPr>
        <w:t xml:space="preserve"> će putem e-pošte biti obaviješten o potrebi dopune.</w:t>
      </w:r>
    </w:p>
    <w:p w14:paraId="60DE6338" w14:textId="77777777" w:rsidR="00B447AD" w:rsidRPr="00D03B68" w:rsidRDefault="00B447AD" w:rsidP="00D31236">
      <w:pPr>
        <w:rPr>
          <w:rFonts w:ascii="Arial" w:hAnsi="Arial" w:cs="Arial"/>
          <w:b/>
          <w:color w:val="FF0000"/>
          <w:lang w:val="hr-HR"/>
        </w:rPr>
      </w:pPr>
    </w:p>
    <w:p w14:paraId="4E914A03" w14:textId="77777777" w:rsidR="00D31236" w:rsidRPr="00D03B68" w:rsidRDefault="00D31236" w:rsidP="00D31236">
      <w:pPr>
        <w:rPr>
          <w:rFonts w:ascii="Arial" w:hAnsi="Arial" w:cs="Arial"/>
          <w:lang w:val="hr-HR"/>
        </w:rPr>
      </w:pPr>
    </w:p>
    <w:p w14:paraId="36D139CB" w14:textId="77777777" w:rsidR="00F80DD9" w:rsidRPr="00D03B68" w:rsidRDefault="00FF68E3" w:rsidP="00932BE7">
      <w:pPr>
        <w:spacing w:before="60"/>
        <w:jc w:val="both"/>
        <w:rPr>
          <w:rFonts w:ascii="Arial" w:hAnsi="Arial" w:cs="Arial"/>
          <w:b/>
          <w:color w:val="000000"/>
          <w:lang w:val="hr-HR"/>
        </w:rPr>
      </w:pPr>
      <w:r w:rsidRPr="00D03B68">
        <w:rPr>
          <w:rFonts w:ascii="Arial" w:hAnsi="Arial" w:cs="Arial"/>
          <w:b/>
          <w:color w:val="000000"/>
          <w:lang w:val="hr-HR"/>
        </w:rPr>
        <w:t>DOKUMENTI POTREBNI ZA PRIJAVU</w:t>
      </w:r>
      <w:r w:rsidR="00F80DD9" w:rsidRPr="00D03B68">
        <w:rPr>
          <w:rFonts w:ascii="Arial" w:hAnsi="Arial" w:cs="Arial"/>
          <w:b/>
          <w:color w:val="000000"/>
          <w:lang w:val="hr-HR"/>
        </w:rPr>
        <w:t>:</w:t>
      </w:r>
    </w:p>
    <w:p w14:paraId="13A2FF62" w14:textId="77777777" w:rsidR="00137016" w:rsidRPr="00D03B68" w:rsidRDefault="00137016" w:rsidP="00932BE7">
      <w:pPr>
        <w:spacing w:before="60"/>
        <w:jc w:val="both"/>
        <w:rPr>
          <w:rFonts w:ascii="Arial" w:hAnsi="Arial" w:cs="Arial"/>
          <w:b/>
          <w:color w:val="000000"/>
          <w:lang w:val="hr-HR"/>
        </w:rPr>
      </w:pPr>
    </w:p>
    <w:p w14:paraId="6F2C15E2" w14:textId="77777777" w:rsidR="00137016" w:rsidRPr="00D03B68" w:rsidRDefault="00C83A20" w:rsidP="00137016">
      <w:pPr>
        <w:numPr>
          <w:ilvl w:val="0"/>
          <w:numId w:val="1"/>
        </w:numPr>
        <w:spacing w:before="60"/>
        <w:jc w:val="both"/>
        <w:rPr>
          <w:rFonts w:ascii="Arial" w:hAnsi="Arial" w:cs="Arial"/>
          <w:color w:val="000000"/>
          <w:lang w:val="hr-HR"/>
        </w:rPr>
      </w:pPr>
      <w:r w:rsidRPr="00D03B68">
        <w:rPr>
          <w:rFonts w:ascii="Arial" w:hAnsi="Arial" w:cs="Arial"/>
          <w:color w:val="000000"/>
          <w:lang w:val="hr-HR"/>
        </w:rPr>
        <w:t>o</w:t>
      </w:r>
      <w:r w:rsidR="00137016" w:rsidRPr="00D03B68">
        <w:rPr>
          <w:rFonts w:ascii="Arial" w:hAnsi="Arial" w:cs="Arial"/>
          <w:color w:val="000000"/>
          <w:lang w:val="hr-HR"/>
        </w:rPr>
        <w:t>brazac za prijavu (vlastoručno potpisan)</w:t>
      </w:r>
    </w:p>
    <w:p w14:paraId="095083A7" w14:textId="77777777" w:rsidR="0040687D" w:rsidRPr="00D03B68" w:rsidRDefault="00EE1A32" w:rsidP="00C0011E">
      <w:pPr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lang w:val="hr-HR"/>
        </w:rPr>
        <w:t>ovjerena preslika diplome o završenom integriranom preddiplomskom i diplomskom studiju medicine</w:t>
      </w:r>
      <w:r w:rsidRPr="00D03B68">
        <w:rPr>
          <w:rFonts w:ascii="Arial" w:hAnsi="Arial" w:cs="Arial"/>
          <w:lang w:val="hr-HR"/>
        </w:rPr>
        <w:br/>
        <w:t>(za pristupnike koji su diplomirali na Medicinskom fakultetu Sveučilišta u Zagrebu dovoljna je obična preslika, a za ostale ovjerena preslika kod javnog bilježnika)</w:t>
      </w:r>
    </w:p>
    <w:p w14:paraId="70D75D94" w14:textId="77777777" w:rsidR="00F80DD9" w:rsidRPr="00D03B68" w:rsidRDefault="00240272" w:rsidP="00932BE7">
      <w:pPr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lang w:val="hr-HR"/>
        </w:rPr>
        <w:t>rješenje</w:t>
      </w:r>
      <w:r w:rsidR="00165D3F" w:rsidRPr="00D03B68">
        <w:rPr>
          <w:rFonts w:ascii="Arial" w:hAnsi="Arial" w:cs="Arial"/>
          <w:lang w:val="hr-HR"/>
        </w:rPr>
        <w:t xml:space="preserve"> o specijalizaciji </w:t>
      </w:r>
      <w:r w:rsidR="00137016" w:rsidRPr="00D03B68">
        <w:rPr>
          <w:rFonts w:ascii="Arial" w:hAnsi="Arial" w:cs="Arial"/>
          <w:lang w:val="hr-HR"/>
        </w:rPr>
        <w:t xml:space="preserve">ili subspecijalizaciji izdano od Ministarstva zdravstva </w:t>
      </w:r>
      <w:r w:rsidR="00634E26" w:rsidRPr="00D03B68">
        <w:rPr>
          <w:rFonts w:ascii="Arial" w:hAnsi="Arial" w:cs="Arial"/>
          <w:lang w:val="hr-HR"/>
        </w:rPr>
        <w:t>(preslika)</w:t>
      </w:r>
    </w:p>
    <w:p w14:paraId="112DF4A6" w14:textId="77777777" w:rsidR="00F80DD9" w:rsidRPr="00D03B68" w:rsidRDefault="00137016" w:rsidP="00932BE7">
      <w:pPr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lang w:val="hr-HR"/>
        </w:rPr>
        <w:t>original izjave</w:t>
      </w:r>
      <w:r w:rsidR="0047034C" w:rsidRPr="00D03B68">
        <w:rPr>
          <w:rFonts w:ascii="Arial" w:hAnsi="Arial" w:cs="Arial"/>
          <w:lang w:val="hr-HR"/>
        </w:rPr>
        <w:t xml:space="preserve"> ustanove o plaćanju troškova školarine ili vlastita pismena izjava pristupnika</w:t>
      </w:r>
      <w:r w:rsidRPr="00D03B68">
        <w:rPr>
          <w:rFonts w:ascii="Arial" w:hAnsi="Arial" w:cs="Arial"/>
          <w:lang w:val="hr-HR"/>
        </w:rPr>
        <w:t>,</w:t>
      </w:r>
      <w:r w:rsidR="0047034C" w:rsidRPr="00D03B68">
        <w:rPr>
          <w:rFonts w:ascii="Arial" w:hAnsi="Arial" w:cs="Arial"/>
          <w:lang w:val="hr-HR"/>
        </w:rPr>
        <w:t xml:space="preserve"> ako će osobno snositi troškove školarine</w:t>
      </w:r>
    </w:p>
    <w:p w14:paraId="2B0F3DC7" w14:textId="77777777" w:rsidR="00F80DD9" w:rsidRPr="00D03B68" w:rsidRDefault="00F80DD9" w:rsidP="00932BE7">
      <w:pPr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lang w:val="hr-HR"/>
        </w:rPr>
        <w:t>pres</w:t>
      </w:r>
      <w:r w:rsidR="00AF4F92" w:rsidRPr="00D03B68">
        <w:rPr>
          <w:rFonts w:ascii="Arial" w:hAnsi="Arial" w:cs="Arial"/>
          <w:lang w:val="hr-HR"/>
        </w:rPr>
        <w:t>lika</w:t>
      </w:r>
      <w:r w:rsidR="009D0E03" w:rsidRPr="00D03B68">
        <w:rPr>
          <w:rFonts w:ascii="Arial" w:hAnsi="Arial" w:cs="Arial"/>
          <w:lang w:val="hr-HR"/>
        </w:rPr>
        <w:t xml:space="preserve"> domovnice, a za strane državljane</w:t>
      </w:r>
      <w:r w:rsidR="00C14783" w:rsidRPr="00D03B68">
        <w:rPr>
          <w:rFonts w:ascii="Arial" w:hAnsi="Arial" w:cs="Arial"/>
          <w:lang w:val="hr-HR"/>
        </w:rPr>
        <w:t xml:space="preserve"> preslika</w:t>
      </w:r>
      <w:r w:rsidR="009D0E03" w:rsidRPr="00D03B68">
        <w:rPr>
          <w:rFonts w:ascii="Arial" w:hAnsi="Arial" w:cs="Arial"/>
          <w:lang w:val="hr-HR"/>
        </w:rPr>
        <w:t xml:space="preserve"> dokaz</w:t>
      </w:r>
      <w:r w:rsidR="00C14783" w:rsidRPr="00D03B68">
        <w:rPr>
          <w:rFonts w:ascii="Arial" w:hAnsi="Arial" w:cs="Arial"/>
          <w:lang w:val="hr-HR"/>
        </w:rPr>
        <w:t>a</w:t>
      </w:r>
      <w:r w:rsidR="00735FB0" w:rsidRPr="00D03B68">
        <w:rPr>
          <w:rFonts w:ascii="Arial" w:hAnsi="Arial" w:cs="Arial"/>
          <w:lang w:val="hr-HR"/>
        </w:rPr>
        <w:t xml:space="preserve"> o državljanstvu </w:t>
      </w:r>
    </w:p>
    <w:p w14:paraId="02C1BAFC" w14:textId="77777777" w:rsidR="00EF0B61" w:rsidRPr="00D03B68" w:rsidRDefault="00EF0B61" w:rsidP="00EF0B61">
      <w:pPr>
        <w:numPr>
          <w:ilvl w:val="0"/>
          <w:numId w:val="1"/>
        </w:numPr>
        <w:jc w:val="both"/>
        <w:rPr>
          <w:rFonts w:ascii="Arial" w:hAnsi="Arial" w:cs="Arial"/>
          <w:b/>
          <w:lang w:val="hr-HR"/>
        </w:rPr>
      </w:pPr>
      <w:r w:rsidRPr="00D03B68">
        <w:rPr>
          <w:rFonts w:ascii="Arial" w:hAnsi="Arial" w:cs="Arial"/>
          <w:lang w:val="hr-HR"/>
        </w:rPr>
        <w:t>preslika osobne iskaznice ili putovnice</w:t>
      </w:r>
    </w:p>
    <w:p w14:paraId="5D2F1828" w14:textId="77777777" w:rsidR="00EF0B61" w:rsidRPr="00D03B68" w:rsidRDefault="00EF0B61" w:rsidP="00EF0B61">
      <w:pPr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lang w:val="hr-HR"/>
        </w:rPr>
        <w:t xml:space="preserve">potvrda o </w:t>
      </w:r>
      <w:r w:rsidR="00C94087" w:rsidRPr="00D03B68">
        <w:rPr>
          <w:rFonts w:ascii="Arial" w:hAnsi="Arial" w:cs="Arial"/>
          <w:lang w:val="hr-HR"/>
        </w:rPr>
        <w:t>promjeni imena/prezimena ako</w:t>
      </w:r>
      <w:r w:rsidRPr="00D03B68">
        <w:rPr>
          <w:rFonts w:ascii="Arial" w:hAnsi="Arial" w:cs="Arial"/>
          <w:lang w:val="hr-HR"/>
        </w:rPr>
        <w:t xml:space="preserve"> se razlikuje od onoga na ostalim dokumentima</w:t>
      </w:r>
    </w:p>
    <w:p w14:paraId="72BEA2BA" w14:textId="77777777" w:rsidR="00A418DF" w:rsidRPr="00D03B68" w:rsidRDefault="00285FBF" w:rsidP="00A418DF">
      <w:pPr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lang w:val="hr-HR"/>
        </w:rPr>
        <w:t>r</w:t>
      </w:r>
      <w:r w:rsidR="00A418DF" w:rsidRPr="00D03B68">
        <w:rPr>
          <w:rFonts w:ascii="Arial" w:hAnsi="Arial" w:cs="Arial"/>
          <w:lang w:val="hr-HR"/>
        </w:rPr>
        <w:t>ješenje Ureda za akademsko priznavanje (ako je diploma stečena u inozemstvu)</w:t>
      </w:r>
      <w:r w:rsidR="00A418DF" w:rsidRPr="00D03B68">
        <w:rPr>
          <w:rFonts w:ascii="Arial" w:hAnsi="Arial" w:cs="Arial"/>
          <w:b/>
          <w:lang w:val="hr-HR"/>
        </w:rPr>
        <w:t>*</w:t>
      </w:r>
    </w:p>
    <w:p w14:paraId="1675B581" w14:textId="77777777" w:rsidR="007108A2" w:rsidRPr="00D03B68" w:rsidRDefault="00765651" w:rsidP="007108A2">
      <w:pPr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lang w:val="hr-HR"/>
        </w:rPr>
        <w:t>potvrda o poznavanju hrvatskog</w:t>
      </w:r>
      <w:r w:rsidR="004A0733" w:rsidRPr="00D03B68">
        <w:rPr>
          <w:rFonts w:ascii="Arial" w:hAnsi="Arial" w:cs="Arial"/>
          <w:lang w:val="hr-HR"/>
        </w:rPr>
        <w:t xml:space="preserve"> jezika (za pristupnike</w:t>
      </w:r>
      <w:r w:rsidR="007108A2" w:rsidRPr="00D03B68">
        <w:rPr>
          <w:rFonts w:ascii="Arial" w:hAnsi="Arial" w:cs="Arial"/>
          <w:lang w:val="hr-HR"/>
        </w:rPr>
        <w:t xml:space="preserve"> kojima hrvatski nije materinji jezik) </w:t>
      </w:r>
    </w:p>
    <w:p w14:paraId="3CC0DA20" w14:textId="77777777" w:rsidR="00D635D3" w:rsidRPr="00D03B68" w:rsidRDefault="00D635D3" w:rsidP="00D635D3">
      <w:pPr>
        <w:jc w:val="both"/>
        <w:rPr>
          <w:rFonts w:ascii="Arial" w:hAnsi="Arial" w:cs="Arial"/>
          <w:lang w:val="hr-HR"/>
        </w:rPr>
      </w:pPr>
    </w:p>
    <w:p w14:paraId="4D7CC34F" w14:textId="77777777" w:rsidR="004A0733" w:rsidRPr="00D03B68" w:rsidRDefault="004A0733" w:rsidP="00932BE7">
      <w:pPr>
        <w:jc w:val="both"/>
        <w:rPr>
          <w:rFonts w:ascii="Arial" w:hAnsi="Arial" w:cs="Arial"/>
          <w:b/>
          <w:lang w:val="hr-HR"/>
        </w:rPr>
      </w:pPr>
    </w:p>
    <w:p w14:paraId="465D84B1" w14:textId="77777777" w:rsidR="00B447AD" w:rsidRPr="00D03B68" w:rsidRDefault="008724A4" w:rsidP="00932BE7">
      <w:pPr>
        <w:jc w:val="both"/>
        <w:rPr>
          <w:rFonts w:ascii="Arial" w:hAnsi="Arial" w:cs="Arial"/>
          <w:b/>
          <w:lang w:val="hr-HR"/>
        </w:rPr>
      </w:pPr>
      <w:r w:rsidRPr="00D03B68">
        <w:rPr>
          <w:rFonts w:ascii="Arial" w:hAnsi="Arial" w:cs="Arial"/>
          <w:b/>
          <w:lang w:val="hr-HR"/>
        </w:rPr>
        <w:t>ŠKOLARINA</w:t>
      </w:r>
    </w:p>
    <w:p w14:paraId="0CB84FB9" w14:textId="77777777" w:rsidR="008724A4" w:rsidRPr="00D03B68" w:rsidRDefault="008724A4" w:rsidP="00610421">
      <w:pPr>
        <w:pStyle w:val="NormalWeb"/>
        <w:contextualSpacing/>
        <w:rPr>
          <w:rFonts w:ascii="Arial" w:hAnsi="Arial" w:cs="Arial"/>
          <w:sz w:val="20"/>
          <w:szCs w:val="20"/>
        </w:rPr>
      </w:pPr>
      <w:r w:rsidRPr="00D03B68">
        <w:rPr>
          <w:rFonts w:ascii="Arial" w:hAnsi="Arial" w:cs="Arial"/>
          <w:sz w:val="20"/>
          <w:szCs w:val="20"/>
        </w:rPr>
        <w:t xml:space="preserve">Školarina za upis u akademskoj godini 2026./2027. iznosi </w:t>
      </w:r>
      <w:r w:rsidRPr="00D03B68">
        <w:rPr>
          <w:rStyle w:val="Strong"/>
          <w:rFonts w:ascii="Arial" w:hAnsi="Arial" w:cs="Arial"/>
          <w:sz w:val="20"/>
          <w:szCs w:val="20"/>
        </w:rPr>
        <w:t>3.600,00 EUR</w:t>
      </w:r>
      <w:r w:rsidRPr="00D03B68">
        <w:rPr>
          <w:rFonts w:ascii="Arial" w:hAnsi="Arial" w:cs="Arial"/>
          <w:sz w:val="20"/>
          <w:szCs w:val="20"/>
        </w:rPr>
        <w:t>.</w:t>
      </w:r>
    </w:p>
    <w:p w14:paraId="15D72262" w14:textId="77777777" w:rsidR="008724A4" w:rsidRPr="00D03B68" w:rsidRDefault="008724A4" w:rsidP="00610421">
      <w:pPr>
        <w:pStyle w:val="NormalWeb"/>
        <w:contextualSpacing/>
        <w:rPr>
          <w:rFonts w:ascii="Arial" w:hAnsi="Arial" w:cs="Arial"/>
          <w:sz w:val="20"/>
          <w:szCs w:val="20"/>
        </w:rPr>
      </w:pPr>
      <w:r w:rsidRPr="00D03B68">
        <w:rPr>
          <w:rFonts w:ascii="Arial" w:hAnsi="Arial" w:cs="Arial"/>
          <w:sz w:val="20"/>
          <w:szCs w:val="20"/>
        </w:rPr>
        <w:t xml:space="preserve">Školarina za studij </w:t>
      </w:r>
      <w:r w:rsidRPr="00D03B68">
        <w:rPr>
          <w:rStyle w:val="Emphasis"/>
          <w:rFonts w:ascii="Arial" w:hAnsi="Arial" w:cs="Arial"/>
          <w:sz w:val="20"/>
          <w:szCs w:val="20"/>
        </w:rPr>
        <w:t>Menadžment u zdravstvu</w:t>
      </w:r>
      <w:r w:rsidRPr="00D03B68">
        <w:rPr>
          <w:rFonts w:ascii="Arial" w:hAnsi="Arial" w:cs="Arial"/>
          <w:sz w:val="20"/>
          <w:szCs w:val="20"/>
        </w:rPr>
        <w:t xml:space="preserve"> iznosi </w:t>
      </w:r>
      <w:r w:rsidRPr="00D03B68">
        <w:rPr>
          <w:rStyle w:val="Strong"/>
          <w:rFonts w:ascii="Arial" w:hAnsi="Arial" w:cs="Arial"/>
          <w:sz w:val="20"/>
          <w:szCs w:val="20"/>
        </w:rPr>
        <w:t>5.000,00 EUR</w:t>
      </w:r>
      <w:r w:rsidRPr="00D03B68">
        <w:rPr>
          <w:rFonts w:ascii="Arial" w:hAnsi="Arial" w:cs="Arial"/>
          <w:sz w:val="20"/>
          <w:szCs w:val="20"/>
        </w:rPr>
        <w:t>.</w:t>
      </w:r>
    </w:p>
    <w:p w14:paraId="794EC996" w14:textId="77777777" w:rsidR="008724A4" w:rsidRPr="00D03B68" w:rsidRDefault="003974B2" w:rsidP="00610421">
      <w:pPr>
        <w:pStyle w:val="NormalWeb"/>
        <w:contextualSpacing/>
        <w:rPr>
          <w:rFonts w:ascii="Arial" w:hAnsi="Arial" w:cs="Arial"/>
          <w:sz w:val="20"/>
          <w:szCs w:val="20"/>
        </w:rPr>
      </w:pPr>
      <w:r w:rsidRPr="00D03B68">
        <w:rPr>
          <w:rFonts w:ascii="Arial" w:hAnsi="Arial" w:cs="Arial"/>
          <w:sz w:val="20"/>
          <w:szCs w:val="20"/>
        </w:rPr>
        <w:t>Školarina se plaća u cijelosti.</w:t>
      </w:r>
      <w:r w:rsidR="008724A4" w:rsidRPr="00D03B68">
        <w:rPr>
          <w:rFonts w:ascii="Arial" w:hAnsi="Arial" w:cs="Arial"/>
          <w:sz w:val="20"/>
          <w:szCs w:val="20"/>
        </w:rPr>
        <w:br/>
        <w:t>Troškovi prijave, ocjene i obrane završnog specijalističkog rada plaćaju se prema važećoj odluci u trenutku prijave rada</w:t>
      </w:r>
      <w:r w:rsidR="004A0733" w:rsidRPr="00D03B68">
        <w:rPr>
          <w:rFonts w:ascii="Arial" w:hAnsi="Arial" w:cs="Arial"/>
          <w:sz w:val="20"/>
          <w:szCs w:val="20"/>
        </w:rPr>
        <w:t>.</w:t>
      </w:r>
    </w:p>
    <w:p w14:paraId="5E988457" w14:textId="77777777" w:rsidR="003974B2" w:rsidRPr="00D03B68" w:rsidRDefault="003974B2" w:rsidP="008724A4">
      <w:pPr>
        <w:pStyle w:val="NormalWeb"/>
        <w:rPr>
          <w:rFonts w:ascii="Arial" w:hAnsi="Arial" w:cs="Arial"/>
          <w:sz w:val="20"/>
          <w:szCs w:val="20"/>
        </w:rPr>
      </w:pPr>
    </w:p>
    <w:p w14:paraId="1C19D965" w14:textId="77777777" w:rsidR="00551739" w:rsidRPr="00D03B68" w:rsidRDefault="007108A2" w:rsidP="00932BE7">
      <w:pPr>
        <w:spacing w:before="60"/>
        <w:jc w:val="both"/>
        <w:rPr>
          <w:rFonts w:ascii="Arial" w:hAnsi="Arial" w:cs="Arial"/>
          <w:lang w:val="hr-HR"/>
        </w:rPr>
      </w:pPr>
      <w:r w:rsidRPr="00D03B68">
        <w:rPr>
          <w:rFonts w:ascii="Arial" w:hAnsi="Arial" w:cs="Arial"/>
          <w:b/>
          <w:lang w:val="hr-HR"/>
        </w:rPr>
        <w:t>*</w:t>
      </w:r>
      <w:r w:rsidR="00551739" w:rsidRPr="00D03B68">
        <w:rPr>
          <w:rFonts w:ascii="Arial" w:hAnsi="Arial" w:cs="Arial"/>
          <w:lang w:val="hr-HR"/>
        </w:rPr>
        <w:t xml:space="preserve">Osobe koje su stekle kvalifikaciju u inozemstvu dužne su prethodno </w:t>
      </w:r>
      <w:r w:rsidR="00240272" w:rsidRPr="00D03B68">
        <w:rPr>
          <w:rFonts w:ascii="Arial" w:hAnsi="Arial" w:cs="Arial"/>
          <w:lang w:val="hr-HR"/>
        </w:rPr>
        <w:t xml:space="preserve">na Sveučilištu u Zagrebu ishoditi akademsko priznavanje akademske </w:t>
      </w:r>
      <w:r w:rsidR="00551739" w:rsidRPr="00D03B68">
        <w:rPr>
          <w:rFonts w:ascii="Arial" w:hAnsi="Arial" w:cs="Arial"/>
          <w:lang w:val="hr-HR"/>
        </w:rPr>
        <w:t>kvalifikacije stečene u inozemstvu</w:t>
      </w:r>
      <w:r w:rsidR="0083746C" w:rsidRPr="00D03B68">
        <w:rPr>
          <w:rFonts w:ascii="Arial" w:hAnsi="Arial" w:cs="Arial"/>
          <w:lang w:val="hr-HR"/>
        </w:rPr>
        <w:t xml:space="preserve">, poveznica </w:t>
      </w:r>
      <w:hyperlink r:id="rId9" w:history="1">
        <w:r w:rsidR="0083746C" w:rsidRPr="00D03B68">
          <w:rPr>
            <w:rStyle w:val="Hyperlink"/>
            <w:rFonts w:ascii="Arial" w:hAnsi="Arial" w:cs="Arial"/>
            <w:lang w:val="hr-HR"/>
          </w:rPr>
          <w:t xml:space="preserve">Akademsko priznavanje inozemnih visokoškolskih </w:t>
        </w:r>
        <w:r w:rsidR="0083746C" w:rsidRPr="00D03B68">
          <w:rPr>
            <w:rStyle w:val="Hyperlink"/>
            <w:rFonts w:ascii="Arial" w:hAnsi="Arial" w:cs="Arial"/>
            <w:lang w:val="hr-HR"/>
          </w:rPr>
          <w:lastRenderedPageBreak/>
          <w:t>kvalifikacija (unizg.hr)</w:t>
        </w:r>
      </w:hyperlink>
      <w:r w:rsidR="0083746C" w:rsidRPr="00D03B68">
        <w:rPr>
          <w:rFonts w:ascii="Arial" w:hAnsi="Arial" w:cs="Arial"/>
          <w:lang w:val="hr-HR"/>
        </w:rPr>
        <w:t xml:space="preserve">. </w:t>
      </w:r>
      <w:r w:rsidR="0030736F" w:rsidRPr="00D03B68">
        <w:rPr>
          <w:rFonts w:ascii="Arial" w:hAnsi="Arial" w:cs="Arial"/>
          <w:lang w:val="hr-HR"/>
        </w:rPr>
        <w:t xml:space="preserve">Svi strani studenti koji će upisivati poslijediplomski </w:t>
      </w:r>
      <w:r w:rsidR="00805FE2" w:rsidRPr="00D03B68">
        <w:rPr>
          <w:rFonts w:ascii="Arial" w:hAnsi="Arial" w:cs="Arial"/>
          <w:lang w:val="hr-HR"/>
        </w:rPr>
        <w:t xml:space="preserve">specijalistički </w:t>
      </w:r>
      <w:r w:rsidR="0030736F" w:rsidRPr="00D03B68">
        <w:rPr>
          <w:rFonts w:ascii="Arial" w:hAnsi="Arial" w:cs="Arial"/>
          <w:lang w:val="hr-HR"/>
        </w:rPr>
        <w:t xml:space="preserve">studij na Medicinskom fakultetu Sveučilišta u Zagrebu imaju obvezu uplatiti osiguranje u slučaju nesreće i zdravstveno osiguranje. </w:t>
      </w:r>
    </w:p>
    <w:p w14:paraId="26B5BEBA" w14:textId="77777777" w:rsidR="004A019A" w:rsidRPr="00D03B68" w:rsidRDefault="004A019A" w:rsidP="00932BE7">
      <w:pPr>
        <w:spacing w:before="60"/>
        <w:jc w:val="both"/>
        <w:rPr>
          <w:rFonts w:ascii="Arial" w:hAnsi="Arial" w:cs="Arial"/>
          <w:i/>
          <w:lang w:val="hr-HR"/>
        </w:rPr>
      </w:pPr>
    </w:p>
    <w:p w14:paraId="2562A08A" w14:textId="77777777" w:rsidR="00E731B9" w:rsidRPr="00D03B68" w:rsidRDefault="00E731B9" w:rsidP="00E731B9">
      <w:pPr>
        <w:ind w:left="-360" w:right="-768" w:firstLine="360"/>
        <w:jc w:val="both"/>
        <w:rPr>
          <w:rFonts w:ascii="Arial" w:hAnsi="Arial" w:cs="Arial"/>
          <w:lang w:val="hr-HR" w:eastAsia="hr-HR"/>
        </w:rPr>
      </w:pPr>
      <w:r w:rsidRPr="00D03B68">
        <w:rPr>
          <w:rFonts w:ascii="Arial" w:hAnsi="Arial" w:cs="Arial"/>
          <w:lang w:val="hr-HR" w:eastAsia="hr-HR"/>
        </w:rPr>
        <w:t>Pojmovi koji se koriste u ovom N</w:t>
      </w:r>
      <w:r w:rsidR="00BA4BA4" w:rsidRPr="00D03B68">
        <w:rPr>
          <w:rFonts w:ascii="Arial" w:hAnsi="Arial" w:cs="Arial"/>
          <w:lang w:val="hr-HR" w:eastAsia="hr-HR"/>
        </w:rPr>
        <w:t>atječaju koji imaju rodno značenje</w:t>
      </w:r>
      <w:r w:rsidRPr="00D03B68">
        <w:rPr>
          <w:rFonts w:ascii="Arial" w:hAnsi="Arial" w:cs="Arial"/>
          <w:lang w:val="hr-HR" w:eastAsia="hr-HR"/>
        </w:rPr>
        <w:t>, obuhvaćaju na jednak način muški i ženski rod.</w:t>
      </w:r>
    </w:p>
    <w:p w14:paraId="53B5A619" w14:textId="77777777" w:rsidR="00DC07AC" w:rsidRPr="00D03B68" w:rsidRDefault="00DC07AC" w:rsidP="00E731B9">
      <w:pPr>
        <w:ind w:left="-360" w:right="-768" w:firstLine="360"/>
        <w:jc w:val="both"/>
        <w:rPr>
          <w:rFonts w:ascii="Arial" w:hAnsi="Arial" w:cs="Arial"/>
          <w:lang w:val="hr-HR" w:eastAsia="hr-HR"/>
        </w:rPr>
      </w:pPr>
    </w:p>
    <w:p w14:paraId="7AB1F05C" w14:textId="77777777" w:rsidR="00DC07AC" w:rsidRPr="00D03B68" w:rsidRDefault="007E7FCF" w:rsidP="00E731B9">
      <w:pPr>
        <w:ind w:left="-360" w:right="-768" w:firstLine="360"/>
        <w:jc w:val="both"/>
        <w:rPr>
          <w:rFonts w:ascii="Arial" w:hAnsi="Arial" w:cs="Arial"/>
          <w:u w:val="single"/>
          <w:lang w:val="hr-HR" w:eastAsia="hr-HR"/>
        </w:rPr>
      </w:pPr>
      <w:r w:rsidRPr="00D03B68">
        <w:rPr>
          <w:rFonts w:ascii="Arial" w:hAnsi="Arial" w:cs="Arial"/>
          <w:b/>
          <w:lang w:val="hr-HR"/>
        </w:rPr>
        <w:t>Prijave koje nisu u skladu s uputama ili nisu potpune (bez traženih dokumenata) neće se razmatrati</w:t>
      </w:r>
      <w:r w:rsidRPr="00D03B68">
        <w:rPr>
          <w:rFonts w:ascii="Arial" w:hAnsi="Arial" w:cs="Arial"/>
          <w:lang w:val="hr-HR"/>
        </w:rPr>
        <w:t>.</w:t>
      </w:r>
    </w:p>
    <w:p w14:paraId="175EED1D" w14:textId="77777777" w:rsidR="00247826" w:rsidRPr="00D03B68" w:rsidRDefault="00247826" w:rsidP="00E731B9">
      <w:pPr>
        <w:ind w:left="-360" w:right="-768" w:firstLine="360"/>
        <w:jc w:val="both"/>
        <w:rPr>
          <w:rFonts w:ascii="Arial" w:hAnsi="Arial" w:cs="Arial"/>
          <w:lang w:val="hr-HR" w:eastAsia="hr-HR"/>
        </w:rPr>
      </w:pPr>
    </w:p>
    <w:p w14:paraId="2FBB3665" w14:textId="77777777" w:rsidR="009A23B9" w:rsidRPr="00D03B68" w:rsidRDefault="009A23B9" w:rsidP="00CF0E3B">
      <w:pPr>
        <w:rPr>
          <w:rFonts w:ascii="Arial" w:hAnsi="Arial" w:cs="Arial"/>
          <w:b/>
          <w:bCs/>
          <w:lang w:val="hr-HR" w:eastAsia="hr-HR"/>
        </w:rPr>
      </w:pPr>
    </w:p>
    <w:p w14:paraId="3C2297C2" w14:textId="77777777" w:rsidR="005A06CE" w:rsidRPr="00D03B68" w:rsidRDefault="008724A4" w:rsidP="00CF0E3B">
      <w:pPr>
        <w:rPr>
          <w:rFonts w:ascii="Arial" w:hAnsi="Arial" w:cs="Arial"/>
          <w:b/>
          <w:bCs/>
          <w:lang w:val="hr-HR" w:eastAsia="hr-HR"/>
        </w:rPr>
      </w:pPr>
      <w:r w:rsidRPr="00D03B68">
        <w:rPr>
          <w:rFonts w:ascii="Arial" w:hAnsi="Arial" w:cs="Arial"/>
          <w:b/>
          <w:bCs/>
          <w:lang w:val="hr-HR" w:eastAsia="hr-HR"/>
        </w:rPr>
        <w:t>ROKOVI</w:t>
      </w:r>
    </w:p>
    <w:p w14:paraId="1624C9DE" w14:textId="77777777" w:rsidR="00EE1A32" w:rsidRPr="00D03B68" w:rsidRDefault="00EE1A32" w:rsidP="00610421">
      <w:pPr>
        <w:pStyle w:val="NormalWeb"/>
        <w:contextualSpacing/>
        <w:rPr>
          <w:rFonts w:ascii="Arial" w:hAnsi="Arial" w:cs="Arial"/>
          <w:sz w:val="20"/>
          <w:szCs w:val="20"/>
        </w:rPr>
      </w:pPr>
      <w:r w:rsidRPr="00D03B68">
        <w:rPr>
          <w:rFonts w:ascii="Arial" w:hAnsi="Arial" w:cs="Arial"/>
          <w:sz w:val="20"/>
          <w:szCs w:val="20"/>
        </w:rPr>
        <w:t xml:space="preserve">Rok za podnošenje prijava: </w:t>
      </w:r>
      <w:r w:rsidRPr="00D03B68">
        <w:rPr>
          <w:rStyle w:val="Strong"/>
          <w:rFonts w:ascii="Arial" w:hAnsi="Arial" w:cs="Arial"/>
          <w:sz w:val="20"/>
          <w:szCs w:val="20"/>
        </w:rPr>
        <w:t>12. lipnja 2026.</w:t>
      </w:r>
    </w:p>
    <w:p w14:paraId="1C60FBB4" w14:textId="77777777" w:rsidR="00EE1A32" w:rsidRPr="00D03B68" w:rsidRDefault="00EE1A32" w:rsidP="00610421">
      <w:pPr>
        <w:pStyle w:val="NormalWeb"/>
        <w:contextualSpacing/>
        <w:rPr>
          <w:rFonts w:ascii="Arial" w:hAnsi="Arial" w:cs="Arial"/>
          <w:sz w:val="20"/>
          <w:szCs w:val="20"/>
        </w:rPr>
      </w:pPr>
      <w:r w:rsidRPr="00D03B68">
        <w:rPr>
          <w:rFonts w:ascii="Arial" w:hAnsi="Arial" w:cs="Arial"/>
          <w:sz w:val="20"/>
          <w:szCs w:val="20"/>
        </w:rPr>
        <w:t xml:space="preserve">Rok za podnošenje prijava za studije </w:t>
      </w:r>
      <w:r w:rsidRPr="00D03B68">
        <w:rPr>
          <w:rStyle w:val="Emphasis"/>
          <w:rFonts w:ascii="Arial" w:hAnsi="Arial" w:cs="Arial"/>
          <w:sz w:val="20"/>
          <w:szCs w:val="20"/>
        </w:rPr>
        <w:t>Menadžment u zdravstvu</w:t>
      </w:r>
      <w:r w:rsidRPr="00D03B68">
        <w:rPr>
          <w:rFonts w:ascii="Arial" w:hAnsi="Arial" w:cs="Arial"/>
          <w:sz w:val="20"/>
          <w:szCs w:val="20"/>
        </w:rPr>
        <w:t xml:space="preserve"> i </w:t>
      </w:r>
      <w:r w:rsidRPr="00D03B68">
        <w:rPr>
          <w:rStyle w:val="Emphasis"/>
          <w:rFonts w:ascii="Arial" w:hAnsi="Arial" w:cs="Arial"/>
          <w:sz w:val="20"/>
          <w:szCs w:val="20"/>
        </w:rPr>
        <w:t>Obiteljska medicina</w:t>
      </w:r>
      <w:r w:rsidRPr="00D03B68">
        <w:rPr>
          <w:rFonts w:ascii="Arial" w:hAnsi="Arial" w:cs="Arial"/>
          <w:sz w:val="20"/>
          <w:szCs w:val="20"/>
        </w:rPr>
        <w:t xml:space="preserve">: </w:t>
      </w:r>
      <w:r w:rsidRPr="00D03B68">
        <w:rPr>
          <w:rStyle w:val="Strong"/>
          <w:rFonts w:ascii="Arial" w:hAnsi="Arial" w:cs="Arial"/>
          <w:sz w:val="20"/>
          <w:szCs w:val="20"/>
        </w:rPr>
        <w:t>30. rujna 2026.</w:t>
      </w:r>
    </w:p>
    <w:p w14:paraId="4FA4E8C1" w14:textId="77777777" w:rsidR="00E20D0E" w:rsidRPr="00D03B68" w:rsidRDefault="00E20D0E" w:rsidP="00E20D0E">
      <w:pPr>
        <w:rPr>
          <w:rFonts w:ascii="Arial" w:hAnsi="Arial" w:cs="Arial"/>
          <w:b/>
          <w:bCs/>
          <w:lang w:val="hr-HR" w:eastAsia="hr-HR"/>
        </w:rPr>
      </w:pPr>
    </w:p>
    <w:p w14:paraId="04820F15" w14:textId="77777777" w:rsidR="00E20D0E" w:rsidRPr="00D03B68" w:rsidRDefault="008724A4" w:rsidP="00812EEE">
      <w:pPr>
        <w:rPr>
          <w:rFonts w:ascii="Arial" w:hAnsi="Arial" w:cs="Arial"/>
          <w:b/>
          <w:bCs/>
          <w:lang w:val="hr-HR" w:eastAsia="hr-HR"/>
        </w:rPr>
      </w:pPr>
      <w:r w:rsidRPr="00D03B68">
        <w:rPr>
          <w:rFonts w:ascii="Arial" w:hAnsi="Arial" w:cs="Arial"/>
          <w:b/>
          <w:bCs/>
          <w:lang w:val="hr-HR" w:eastAsia="hr-HR"/>
        </w:rPr>
        <w:t>ADRESA ZA SLANJE PRIJAVA</w:t>
      </w:r>
    </w:p>
    <w:p w14:paraId="0C893960" w14:textId="77777777" w:rsidR="008724A4" w:rsidRPr="00D03B68" w:rsidRDefault="008724A4" w:rsidP="008724A4">
      <w:pPr>
        <w:pStyle w:val="NormalWeb"/>
        <w:rPr>
          <w:rFonts w:ascii="Arial" w:hAnsi="Arial" w:cs="Arial"/>
          <w:sz w:val="20"/>
          <w:szCs w:val="20"/>
        </w:rPr>
      </w:pPr>
      <w:r w:rsidRPr="00D03B68">
        <w:rPr>
          <w:rFonts w:ascii="Arial" w:hAnsi="Arial" w:cs="Arial"/>
          <w:sz w:val="20"/>
          <w:szCs w:val="20"/>
        </w:rPr>
        <w:t>Prijave s pripadajućom dokumentacijom šalju se na adresu:</w:t>
      </w:r>
    </w:p>
    <w:p w14:paraId="076AD9D1" w14:textId="77777777" w:rsidR="00D37719" w:rsidRPr="00D03B68" w:rsidRDefault="008724A4" w:rsidP="00D61094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D03B68">
        <w:rPr>
          <w:rFonts w:ascii="Arial" w:hAnsi="Arial" w:cs="Arial"/>
          <w:sz w:val="20"/>
          <w:szCs w:val="20"/>
        </w:rPr>
        <w:t>Sveučilište u Zagrebu</w:t>
      </w:r>
      <w:r w:rsidRPr="00D03B68">
        <w:rPr>
          <w:rFonts w:ascii="Arial" w:hAnsi="Arial" w:cs="Arial"/>
          <w:sz w:val="20"/>
          <w:szCs w:val="20"/>
        </w:rPr>
        <w:br/>
        <w:t>Medicinski fakultet</w:t>
      </w:r>
      <w:r w:rsidRPr="00D03B68">
        <w:rPr>
          <w:rFonts w:ascii="Arial" w:hAnsi="Arial" w:cs="Arial"/>
          <w:sz w:val="20"/>
          <w:szCs w:val="20"/>
        </w:rPr>
        <w:br/>
        <w:t>Odsjek za poslijediplomske studije</w:t>
      </w:r>
      <w:r w:rsidRPr="00D03B68">
        <w:rPr>
          <w:rFonts w:ascii="Arial" w:hAnsi="Arial" w:cs="Arial"/>
          <w:sz w:val="20"/>
          <w:szCs w:val="20"/>
        </w:rPr>
        <w:br/>
        <w:t>„Natječaj – specijalistički studiji”</w:t>
      </w:r>
      <w:r w:rsidRPr="00D03B68">
        <w:rPr>
          <w:rFonts w:ascii="Arial" w:hAnsi="Arial" w:cs="Arial"/>
          <w:sz w:val="20"/>
          <w:szCs w:val="20"/>
        </w:rPr>
        <w:br/>
        <w:t>Šalata 3b</w:t>
      </w:r>
      <w:r w:rsidRPr="00D03B68">
        <w:rPr>
          <w:rFonts w:ascii="Arial" w:hAnsi="Arial" w:cs="Arial"/>
          <w:sz w:val="20"/>
          <w:szCs w:val="20"/>
        </w:rPr>
        <w:br/>
        <w:t>10000 Zagreb</w:t>
      </w:r>
    </w:p>
    <w:p w14:paraId="2932D469" w14:textId="77777777" w:rsidR="0083746C" w:rsidRPr="00D03B68" w:rsidRDefault="0083746C" w:rsidP="00543ECB">
      <w:pPr>
        <w:jc w:val="center"/>
        <w:rPr>
          <w:rFonts w:ascii="Arial" w:hAnsi="Arial" w:cs="Arial"/>
          <w:b/>
          <w:color w:val="000000"/>
          <w:lang w:val="hr-HR"/>
        </w:rPr>
      </w:pPr>
    </w:p>
    <w:p w14:paraId="1E0B7D70" w14:textId="77777777" w:rsidR="0083746C" w:rsidRPr="00D03B68" w:rsidRDefault="0083746C" w:rsidP="00543ECB">
      <w:pPr>
        <w:jc w:val="center"/>
        <w:rPr>
          <w:rFonts w:ascii="Arial" w:hAnsi="Arial" w:cs="Arial"/>
          <w:b/>
          <w:color w:val="000000"/>
          <w:lang w:val="hr-HR"/>
        </w:rPr>
      </w:pPr>
    </w:p>
    <w:p w14:paraId="39D7FB7E" w14:textId="77777777" w:rsidR="0083746C" w:rsidRPr="00D03B68" w:rsidRDefault="0083746C" w:rsidP="00543ECB">
      <w:pPr>
        <w:jc w:val="center"/>
        <w:rPr>
          <w:rFonts w:ascii="Arial" w:hAnsi="Arial" w:cs="Arial"/>
          <w:b/>
          <w:color w:val="000000"/>
          <w:lang w:val="hr-HR"/>
        </w:rPr>
      </w:pPr>
    </w:p>
    <w:p w14:paraId="2DD7E764" w14:textId="77777777" w:rsidR="0083746C" w:rsidRPr="00D03B68" w:rsidRDefault="0083746C" w:rsidP="00543ECB">
      <w:pPr>
        <w:jc w:val="center"/>
        <w:rPr>
          <w:rFonts w:ascii="Arial" w:hAnsi="Arial" w:cs="Arial"/>
          <w:b/>
          <w:color w:val="000000"/>
          <w:lang w:val="hr-HR"/>
        </w:rPr>
      </w:pPr>
    </w:p>
    <w:p w14:paraId="4ED4C044" w14:textId="77777777" w:rsidR="0083746C" w:rsidRPr="00D03B68" w:rsidRDefault="0083746C" w:rsidP="00543ECB">
      <w:pPr>
        <w:jc w:val="center"/>
        <w:rPr>
          <w:rFonts w:ascii="Arial" w:hAnsi="Arial" w:cs="Arial"/>
          <w:b/>
          <w:color w:val="000000"/>
          <w:lang w:val="hr-HR"/>
        </w:rPr>
      </w:pPr>
    </w:p>
    <w:sectPr w:rsidR="0083746C" w:rsidRPr="00D03B68" w:rsidSect="00A476F2">
      <w:pgSz w:w="12240" w:h="15840" w:code="1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7F86"/>
    <w:multiLevelType w:val="multilevel"/>
    <w:tmpl w:val="91284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44EDB"/>
    <w:multiLevelType w:val="multilevel"/>
    <w:tmpl w:val="E2AEB85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/>
        <w:color w:val="333399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71762"/>
    <w:multiLevelType w:val="hybridMultilevel"/>
    <w:tmpl w:val="E458BCC8"/>
    <w:lvl w:ilvl="0" w:tplc="C11245AC">
      <w:start w:val="1"/>
      <w:numFmt w:val="decimal"/>
      <w:lvlText w:val="%1."/>
      <w:lvlJc w:val="left"/>
      <w:pPr>
        <w:ind w:left="1353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1385C"/>
    <w:multiLevelType w:val="hybridMultilevel"/>
    <w:tmpl w:val="59AED248"/>
    <w:lvl w:ilvl="0" w:tplc="4B8C8AD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A35DB"/>
    <w:multiLevelType w:val="hybridMultilevel"/>
    <w:tmpl w:val="23DABA48"/>
    <w:lvl w:ilvl="0" w:tplc="0DA4A90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9A1882"/>
    <w:multiLevelType w:val="multilevel"/>
    <w:tmpl w:val="C728C118"/>
    <w:lvl w:ilvl="0">
      <w:start w:val="9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6" w15:restartNumberingAfterBreak="0">
    <w:nsid w:val="289D391A"/>
    <w:multiLevelType w:val="hybridMultilevel"/>
    <w:tmpl w:val="AB9E3FB0"/>
    <w:lvl w:ilvl="0" w:tplc="0DA4A90C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6031B"/>
    <w:multiLevelType w:val="hybridMultilevel"/>
    <w:tmpl w:val="6FFA4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140D20"/>
    <w:multiLevelType w:val="hybridMultilevel"/>
    <w:tmpl w:val="6A0CCC82"/>
    <w:lvl w:ilvl="0" w:tplc="0DA4A9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9F7F87"/>
    <w:multiLevelType w:val="hybridMultilevel"/>
    <w:tmpl w:val="56322FBA"/>
    <w:lvl w:ilvl="0" w:tplc="713200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1948F3"/>
    <w:multiLevelType w:val="multilevel"/>
    <w:tmpl w:val="DBE0C9B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/>
        <w:color w:val="333399"/>
        <w:sz w:val="16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6365B8"/>
    <w:multiLevelType w:val="hybridMultilevel"/>
    <w:tmpl w:val="E3A26F52"/>
    <w:lvl w:ilvl="0" w:tplc="0DA4A90C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5A1D01"/>
    <w:multiLevelType w:val="hybridMultilevel"/>
    <w:tmpl w:val="FBEACB68"/>
    <w:lvl w:ilvl="0" w:tplc="E65265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D73CC"/>
    <w:multiLevelType w:val="hybridMultilevel"/>
    <w:tmpl w:val="781431A4"/>
    <w:lvl w:ilvl="0" w:tplc="D31A23DE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D92597F"/>
    <w:multiLevelType w:val="multilevel"/>
    <w:tmpl w:val="BA108E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ED6DE1"/>
    <w:multiLevelType w:val="singleLevel"/>
    <w:tmpl w:val="429A6F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211B37"/>
    <w:multiLevelType w:val="multilevel"/>
    <w:tmpl w:val="BA108E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5E316B"/>
    <w:multiLevelType w:val="hybridMultilevel"/>
    <w:tmpl w:val="C728C118"/>
    <w:lvl w:ilvl="0" w:tplc="C11CE842">
      <w:start w:val="9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8" w15:restartNumberingAfterBreak="0">
    <w:nsid w:val="43C239BA"/>
    <w:multiLevelType w:val="hybridMultilevel"/>
    <w:tmpl w:val="AF6E9FDA"/>
    <w:lvl w:ilvl="0" w:tplc="EF22A8A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17C9E"/>
    <w:multiLevelType w:val="singleLevel"/>
    <w:tmpl w:val="1032B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</w:abstractNum>
  <w:abstractNum w:abstractNumId="20" w15:restartNumberingAfterBreak="0">
    <w:nsid w:val="4A961301"/>
    <w:multiLevelType w:val="hybridMultilevel"/>
    <w:tmpl w:val="A51A86E6"/>
    <w:lvl w:ilvl="0" w:tplc="041A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1" w15:restartNumberingAfterBreak="0">
    <w:nsid w:val="4AA611E4"/>
    <w:multiLevelType w:val="multilevel"/>
    <w:tmpl w:val="4F48EEA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C95EC9"/>
    <w:multiLevelType w:val="hybridMultilevel"/>
    <w:tmpl w:val="4F48EEAE"/>
    <w:lvl w:ilvl="0" w:tplc="F5CE77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13978"/>
    <w:multiLevelType w:val="hybridMultilevel"/>
    <w:tmpl w:val="C144D88A"/>
    <w:lvl w:ilvl="0" w:tplc="0DA4A9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BE4776"/>
    <w:multiLevelType w:val="multilevel"/>
    <w:tmpl w:val="DF9C1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4D546E"/>
    <w:multiLevelType w:val="hybridMultilevel"/>
    <w:tmpl w:val="CC987B9A"/>
    <w:lvl w:ilvl="0" w:tplc="AD5E99F4">
      <w:start w:val="2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26" w15:restartNumberingAfterBreak="0">
    <w:nsid w:val="5D734CAD"/>
    <w:multiLevelType w:val="hybridMultilevel"/>
    <w:tmpl w:val="1CDEE3EC"/>
    <w:lvl w:ilvl="0" w:tplc="92BCCD3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7" w15:restartNumberingAfterBreak="0">
    <w:nsid w:val="614A1DF0"/>
    <w:multiLevelType w:val="hybridMultilevel"/>
    <w:tmpl w:val="322C11BC"/>
    <w:lvl w:ilvl="0" w:tplc="DC74F2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/>
        <w:color w:val="00000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35A03"/>
    <w:multiLevelType w:val="multilevel"/>
    <w:tmpl w:val="92182F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5C3FBE"/>
    <w:multiLevelType w:val="multilevel"/>
    <w:tmpl w:val="C144D8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AC5807"/>
    <w:multiLevelType w:val="hybridMultilevel"/>
    <w:tmpl w:val="9F32D34A"/>
    <w:lvl w:ilvl="0" w:tplc="70F4BA54">
      <w:start w:val="10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1" w15:restartNumberingAfterBreak="0">
    <w:nsid w:val="70ED7B89"/>
    <w:multiLevelType w:val="hybridMultilevel"/>
    <w:tmpl w:val="7DB06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FE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FD182E"/>
    <w:multiLevelType w:val="hybridMultilevel"/>
    <w:tmpl w:val="6F1CF742"/>
    <w:lvl w:ilvl="0" w:tplc="653627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80226"/>
    <w:multiLevelType w:val="multilevel"/>
    <w:tmpl w:val="FB9C43B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8F05E8"/>
    <w:multiLevelType w:val="multilevel"/>
    <w:tmpl w:val="2B36048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FE2584"/>
    <w:multiLevelType w:val="hybridMultilevel"/>
    <w:tmpl w:val="FBEACB68"/>
    <w:lvl w:ilvl="0" w:tplc="E65265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B7825"/>
    <w:multiLevelType w:val="hybridMultilevel"/>
    <w:tmpl w:val="E1CAB232"/>
    <w:lvl w:ilvl="0" w:tplc="23E0984A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7"/>
  </w:num>
  <w:num w:numId="3">
    <w:abstractNumId w:val="31"/>
  </w:num>
  <w:num w:numId="4">
    <w:abstractNumId w:val="36"/>
  </w:num>
  <w:num w:numId="5">
    <w:abstractNumId w:val="15"/>
  </w:num>
  <w:num w:numId="6">
    <w:abstractNumId w:val="25"/>
  </w:num>
  <w:num w:numId="7">
    <w:abstractNumId w:val="3"/>
  </w:num>
  <w:num w:numId="8">
    <w:abstractNumId w:val="13"/>
  </w:num>
  <w:num w:numId="9">
    <w:abstractNumId w:val="27"/>
  </w:num>
  <w:num w:numId="10">
    <w:abstractNumId w:val="18"/>
  </w:num>
  <w:num w:numId="11">
    <w:abstractNumId w:val="24"/>
  </w:num>
  <w:num w:numId="12">
    <w:abstractNumId w:val="23"/>
  </w:num>
  <w:num w:numId="13">
    <w:abstractNumId w:val="29"/>
  </w:num>
  <w:num w:numId="14">
    <w:abstractNumId w:val="8"/>
  </w:num>
  <w:num w:numId="15">
    <w:abstractNumId w:val="11"/>
  </w:num>
  <w:num w:numId="16">
    <w:abstractNumId w:val="17"/>
  </w:num>
  <w:num w:numId="17">
    <w:abstractNumId w:val="0"/>
  </w:num>
  <w:num w:numId="18">
    <w:abstractNumId w:val="4"/>
  </w:num>
  <w:num w:numId="19">
    <w:abstractNumId w:val="5"/>
  </w:num>
  <w:num w:numId="20">
    <w:abstractNumId w:val="30"/>
  </w:num>
  <w:num w:numId="21">
    <w:abstractNumId w:val="6"/>
  </w:num>
  <w:num w:numId="22">
    <w:abstractNumId w:val="16"/>
  </w:num>
  <w:num w:numId="23">
    <w:abstractNumId w:val="14"/>
  </w:num>
  <w:num w:numId="24">
    <w:abstractNumId w:val="9"/>
  </w:num>
  <w:num w:numId="25">
    <w:abstractNumId w:val="22"/>
  </w:num>
  <w:num w:numId="26">
    <w:abstractNumId w:val="20"/>
  </w:num>
  <w:num w:numId="27">
    <w:abstractNumId w:val="21"/>
  </w:num>
  <w:num w:numId="28">
    <w:abstractNumId w:val="33"/>
  </w:num>
  <w:num w:numId="29">
    <w:abstractNumId w:val="34"/>
  </w:num>
  <w:num w:numId="30">
    <w:abstractNumId w:val="28"/>
  </w:num>
  <w:num w:numId="31">
    <w:abstractNumId w:val="1"/>
  </w:num>
  <w:num w:numId="32">
    <w:abstractNumId w:val="10"/>
  </w:num>
  <w:num w:numId="33">
    <w:abstractNumId w:val="2"/>
  </w:num>
  <w:num w:numId="34">
    <w:abstractNumId w:val="32"/>
  </w:num>
  <w:num w:numId="35">
    <w:abstractNumId w:val="26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C4"/>
    <w:rsid w:val="00000142"/>
    <w:rsid w:val="0000100C"/>
    <w:rsid w:val="00001D08"/>
    <w:rsid w:val="00004526"/>
    <w:rsid w:val="00006B50"/>
    <w:rsid w:val="00007669"/>
    <w:rsid w:val="00012BC1"/>
    <w:rsid w:val="00014766"/>
    <w:rsid w:val="0001480E"/>
    <w:rsid w:val="000202B7"/>
    <w:rsid w:val="000249CA"/>
    <w:rsid w:val="00026710"/>
    <w:rsid w:val="00027F6F"/>
    <w:rsid w:val="00031403"/>
    <w:rsid w:val="00031F4E"/>
    <w:rsid w:val="00034756"/>
    <w:rsid w:val="00035BAD"/>
    <w:rsid w:val="00035BE4"/>
    <w:rsid w:val="000373BD"/>
    <w:rsid w:val="0003799B"/>
    <w:rsid w:val="00040E47"/>
    <w:rsid w:val="00041C4E"/>
    <w:rsid w:val="000457DD"/>
    <w:rsid w:val="00046294"/>
    <w:rsid w:val="0004741C"/>
    <w:rsid w:val="00050A32"/>
    <w:rsid w:val="000527BE"/>
    <w:rsid w:val="00054F6A"/>
    <w:rsid w:val="00060007"/>
    <w:rsid w:val="00061132"/>
    <w:rsid w:val="0006174A"/>
    <w:rsid w:val="00066910"/>
    <w:rsid w:val="00067B16"/>
    <w:rsid w:val="000720D0"/>
    <w:rsid w:val="00072AB8"/>
    <w:rsid w:val="00073B80"/>
    <w:rsid w:val="00074293"/>
    <w:rsid w:val="0008797D"/>
    <w:rsid w:val="00093BC9"/>
    <w:rsid w:val="000955E1"/>
    <w:rsid w:val="000974F4"/>
    <w:rsid w:val="000A3907"/>
    <w:rsid w:val="000A6108"/>
    <w:rsid w:val="000A6920"/>
    <w:rsid w:val="000B1075"/>
    <w:rsid w:val="000B4535"/>
    <w:rsid w:val="000B4CED"/>
    <w:rsid w:val="000B71FF"/>
    <w:rsid w:val="000C057E"/>
    <w:rsid w:val="000C1094"/>
    <w:rsid w:val="000C1951"/>
    <w:rsid w:val="000C3253"/>
    <w:rsid w:val="000C71D7"/>
    <w:rsid w:val="000C76D5"/>
    <w:rsid w:val="000D1750"/>
    <w:rsid w:val="000D4C29"/>
    <w:rsid w:val="000D6626"/>
    <w:rsid w:val="000D7E62"/>
    <w:rsid w:val="000E089E"/>
    <w:rsid w:val="000E2F19"/>
    <w:rsid w:val="000E2F1A"/>
    <w:rsid w:val="000F25CD"/>
    <w:rsid w:val="000F539A"/>
    <w:rsid w:val="000F54CB"/>
    <w:rsid w:val="000F6913"/>
    <w:rsid w:val="00112E59"/>
    <w:rsid w:val="00113DEB"/>
    <w:rsid w:val="00114DA7"/>
    <w:rsid w:val="00115ADF"/>
    <w:rsid w:val="001175B3"/>
    <w:rsid w:val="001240B2"/>
    <w:rsid w:val="001262BB"/>
    <w:rsid w:val="00132187"/>
    <w:rsid w:val="0013287B"/>
    <w:rsid w:val="001332EE"/>
    <w:rsid w:val="00134C54"/>
    <w:rsid w:val="00137016"/>
    <w:rsid w:val="00137332"/>
    <w:rsid w:val="00137BDC"/>
    <w:rsid w:val="00140115"/>
    <w:rsid w:val="00141220"/>
    <w:rsid w:val="001474F8"/>
    <w:rsid w:val="00157EB5"/>
    <w:rsid w:val="00160A74"/>
    <w:rsid w:val="00162550"/>
    <w:rsid w:val="00162E5A"/>
    <w:rsid w:val="00162FD5"/>
    <w:rsid w:val="001649A4"/>
    <w:rsid w:val="00164EEE"/>
    <w:rsid w:val="00165434"/>
    <w:rsid w:val="00165C24"/>
    <w:rsid w:val="00165CAA"/>
    <w:rsid w:val="00165D3F"/>
    <w:rsid w:val="00170814"/>
    <w:rsid w:val="00170BED"/>
    <w:rsid w:val="0017136F"/>
    <w:rsid w:val="001715D2"/>
    <w:rsid w:val="00171DEF"/>
    <w:rsid w:val="001724B7"/>
    <w:rsid w:val="00177188"/>
    <w:rsid w:val="00181F37"/>
    <w:rsid w:val="00181FAA"/>
    <w:rsid w:val="00182560"/>
    <w:rsid w:val="0018266B"/>
    <w:rsid w:val="001831B9"/>
    <w:rsid w:val="001852E1"/>
    <w:rsid w:val="0018733C"/>
    <w:rsid w:val="0018775C"/>
    <w:rsid w:val="00193384"/>
    <w:rsid w:val="00194C4A"/>
    <w:rsid w:val="0019556C"/>
    <w:rsid w:val="001955DD"/>
    <w:rsid w:val="001956A8"/>
    <w:rsid w:val="001A0E21"/>
    <w:rsid w:val="001A1B06"/>
    <w:rsid w:val="001A24FD"/>
    <w:rsid w:val="001A2D0F"/>
    <w:rsid w:val="001A3872"/>
    <w:rsid w:val="001A6A70"/>
    <w:rsid w:val="001B0C88"/>
    <w:rsid w:val="001B0EC6"/>
    <w:rsid w:val="001B677D"/>
    <w:rsid w:val="001C0D7B"/>
    <w:rsid w:val="001C4558"/>
    <w:rsid w:val="001E0787"/>
    <w:rsid w:val="001E22B0"/>
    <w:rsid w:val="001E3D87"/>
    <w:rsid w:val="001E5CF2"/>
    <w:rsid w:val="001E62EC"/>
    <w:rsid w:val="001F1E80"/>
    <w:rsid w:val="001F5A20"/>
    <w:rsid w:val="00200471"/>
    <w:rsid w:val="0020071F"/>
    <w:rsid w:val="0020214E"/>
    <w:rsid w:val="0020365B"/>
    <w:rsid w:val="00205643"/>
    <w:rsid w:val="002138E1"/>
    <w:rsid w:val="00217618"/>
    <w:rsid w:val="00222573"/>
    <w:rsid w:val="00222F62"/>
    <w:rsid w:val="00222F66"/>
    <w:rsid w:val="00224924"/>
    <w:rsid w:val="00233540"/>
    <w:rsid w:val="00235B46"/>
    <w:rsid w:val="00236084"/>
    <w:rsid w:val="00240272"/>
    <w:rsid w:val="002405CE"/>
    <w:rsid w:val="00247826"/>
    <w:rsid w:val="002509CB"/>
    <w:rsid w:val="00252146"/>
    <w:rsid w:val="002576FB"/>
    <w:rsid w:val="002662A9"/>
    <w:rsid w:val="0027378E"/>
    <w:rsid w:val="00274F7A"/>
    <w:rsid w:val="00276607"/>
    <w:rsid w:val="00280381"/>
    <w:rsid w:val="00280AA1"/>
    <w:rsid w:val="00283289"/>
    <w:rsid w:val="00284BD9"/>
    <w:rsid w:val="0028572D"/>
    <w:rsid w:val="00285FBF"/>
    <w:rsid w:val="00295E50"/>
    <w:rsid w:val="002A0190"/>
    <w:rsid w:val="002A03A0"/>
    <w:rsid w:val="002A03CD"/>
    <w:rsid w:val="002A11B2"/>
    <w:rsid w:val="002A23AE"/>
    <w:rsid w:val="002B0DDA"/>
    <w:rsid w:val="002B18D9"/>
    <w:rsid w:val="002B2650"/>
    <w:rsid w:val="002B714C"/>
    <w:rsid w:val="002B79E7"/>
    <w:rsid w:val="002C10F8"/>
    <w:rsid w:val="002C146A"/>
    <w:rsid w:val="002C2A7E"/>
    <w:rsid w:val="002C3201"/>
    <w:rsid w:val="002D2017"/>
    <w:rsid w:val="002D2B6C"/>
    <w:rsid w:val="002D4004"/>
    <w:rsid w:val="002D637A"/>
    <w:rsid w:val="002E109E"/>
    <w:rsid w:val="002E1CED"/>
    <w:rsid w:val="002E3B80"/>
    <w:rsid w:val="002E626D"/>
    <w:rsid w:val="002F5A31"/>
    <w:rsid w:val="00301E5D"/>
    <w:rsid w:val="00302C31"/>
    <w:rsid w:val="00306398"/>
    <w:rsid w:val="0030736F"/>
    <w:rsid w:val="0030739E"/>
    <w:rsid w:val="00312DF4"/>
    <w:rsid w:val="00316FC3"/>
    <w:rsid w:val="00317253"/>
    <w:rsid w:val="00324EE0"/>
    <w:rsid w:val="003272CF"/>
    <w:rsid w:val="0033221F"/>
    <w:rsid w:val="0033233C"/>
    <w:rsid w:val="003339D0"/>
    <w:rsid w:val="00334709"/>
    <w:rsid w:val="00340F24"/>
    <w:rsid w:val="00341D00"/>
    <w:rsid w:val="00343787"/>
    <w:rsid w:val="003467BF"/>
    <w:rsid w:val="00350FDD"/>
    <w:rsid w:val="003650A3"/>
    <w:rsid w:val="00365CD5"/>
    <w:rsid w:val="00366535"/>
    <w:rsid w:val="00366A31"/>
    <w:rsid w:val="00367250"/>
    <w:rsid w:val="00371F8A"/>
    <w:rsid w:val="003739E3"/>
    <w:rsid w:val="00375BB5"/>
    <w:rsid w:val="00392079"/>
    <w:rsid w:val="00392DBC"/>
    <w:rsid w:val="00394099"/>
    <w:rsid w:val="003974B2"/>
    <w:rsid w:val="00397DEC"/>
    <w:rsid w:val="003A19D3"/>
    <w:rsid w:val="003A53E9"/>
    <w:rsid w:val="003A6158"/>
    <w:rsid w:val="003A6489"/>
    <w:rsid w:val="003A7318"/>
    <w:rsid w:val="003A7397"/>
    <w:rsid w:val="003A7981"/>
    <w:rsid w:val="003B31E3"/>
    <w:rsid w:val="003B402A"/>
    <w:rsid w:val="003C082F"/>
    <w:rsid w:val="003C37A0"/>
    <w:rsid w:val="003C38A3"/>
    <w:rsid w:val="003C6115"/>
    <w:rsid w:val="003C69C0"/>
    <w:rsid w:val="003D016B"/>
    <w:rsid w:val="003D04E7"/>
    <w:rsid w:val="003D175B"/>
    <w:rsid w:val="003D491A"/>
    <w:rsid w:val="003D5899"/>
    <w:rsid w:val="003E0572"/>
    <w:rsid w:val="003E1EEE"/>
    <w:rsid w:val="003E246F"/>
    <w:rsid w:val="003E5282"/>
    <w:rsid w:val="003E52CD"/>
    <w:rsid w:val="003F7CE2"/>
    <w:rsid w:val="00402ECC"/>
    <w:rsid w:val="0040687D"/>
    <w:rsid w:val="0041033B"/>
    <w:rsid w:val="00411AE8"/>
    <w:rsid w:val="004124B2"/>
    <w:rsid w:val="00415346"/>
    <w:rsid w:val="0042178E"/>
    <w:rsid w:val="00421971"/>
    <w:rsid w:val="00425589"/>
    <w:rsid w:val="00431A05"/>
    <w:rsid w:val="00435F96"/>
    <w:rsid w:val="00436446"/>
    <w:rsid w:val="004379E6"/>
    <w:rsid w:val="0044036A"/>
    <w:rsid w:val="004420ED"/>
    <w:rsid w:val="00445137"/>
    <w:rsid w:val="0044519C"/>
    <w:rsid w:val="004504D0"/>
    <w:rsid w:val="00453F03"/>
    <w:rsid w:val="00456975"/>
    <w:rsid w:val="004604DD"/>
    <w:rsid w:val="00463186"/>
    <w:rsid w:val="00466D5B"/>
    <w:rsid w:val="00467F3A"/>
    <w:rsid w:val="0047034C"/>
    <w:rsid w:val="00470702"/>
    <w:rsid w:val="0047251E"/>
    <w:rsid w:val="00476A70"/>
    <w:rsid w:val="0047760A"/>
    <w:rsid w:val="00483AA5"/>
    <w:rsid w:val="004858FF"/>
    <w:rsid w:val="00490332"/>
    <w:rsid w:val="00495D9A"/>
    <w:rsid w:val="004977E0"/>
    <w:rsid w:val="004A019A"/>
    <w:rsid w:val="004A0733"/>
    <w:rsid w:val="004A4ABB"/>
    <w:rsid w:val="004A5136"/>
    <w:rsid w:val="004A73D9"/>
    <w:rsid w:val="004B17AD"/>
    <w:rsid w:val="004B201C"/>
    <w:rsid w:val="004B2C66"/>
    <w:rsid w:val="004B486D"/>
    <w:rsid w:val="004B5215"/>
    <w:rsid w:val="004B7AB6"/>
    <w:rsid w:val="004B7DA9"/>
    <w:rsid w:val="004C5863"/>
    <w:rsid w:val="004C5E20"/>
    <w:rsid w:val="004D0B70"/>
    <w:rsid w:val="004D1AD6"/>
    <w:rsid w:val="004D629B"/>
    <w:rsid w:val="004D73FC"/>
    <w:rsid w:val="004E1707"/>
    <w:rsid w:val="004E409F"/>
    <w:rsid w:val="004F044B"/>
    <w:rsid w:val="004F05BF"/>
    <w:rsid w:val="004F26D4"/>
    <w:rsid w:val="004F57C8"/>
    <w:rsid w:val="004F7D4D"/>
    <w:rsid w:val="005057BB"/>
    <w:rsid w:val="00510F85"/>
    <w:rsid w:val="0051121F"/>
    <w:rsid w:val="00513CCF"/>
    <w:rsid w:val="00513D26"/>
    <w:rsid w:val="00516681"/>
    <w:rsid w:val="00517E67"/>
    <w:rsid w:val="00524D85"/>
    <w:rsid w:val="00525417"/>
    <w:rsid w:val="00531A79"/>
    <w:rsid w:val="005323F5"/>
    <w:rsid w:val="00534368"/>
    <w:rsid w:val="0054084D"/>
    <w:rsid w:val="00543ECB"/>
    <w:rsid w:val="00545AFB"/>
    <w:rsid w:val="00547869"/>
    <w:rsid w:val="0055085C"/>
    <w:rsid w:val="00551739"/>
    <w:rsid w:val="00554253"/>
    <w:rsid w:val="00554508"/>
    <w:rsid w:val="00565EA2"/>
    <w:rsid w:val="00572C5D"/>
    <w:rsid w:val="005736D9"/>
    <w:rsid w:val="0057709D"/>
    <w:rsid w:val="00577329"/>
    <w:rsid w:val="00577D1B"/>
    <w:rsid w:val="00581845"/>
    <w:rsid w:val="00582D3D"/>
    <w:rsid w:val="0058509C"/>
    <w:rsid w:val="00585393"/>
    <w:rsid w:val="00590A62"/>
    <w:rsid w:val="00591770"/>
    <w:rsid w:val="005922DF"/>
    <w:rsid w:val="005922FE"/>
    <w:rsid w:val="00593061"/>
    <w:rsid w:val="0059771B"/>
    <w:rsid w:val="00597A31"/>
    <w:rsid w:val="005A06CE"/>
    <w:rsid w:val="005A2BFD"/>
    <w:rsid w:val="005A3894"/>
    <w:rsid w:val="005B03D3"/>
    <w:rsid w:val="005B0561"/>
    <w:rsid w:val="005C384D"/>
    <w:rsid w:val="005C50C3"/>
    <w:rsid w:val="005D2A3D"/>
    <w:rsid w:val="005D385A"/>
    <w:rsid w:val="005D3906"/>
    <w:rsid w:val="005D407E"/>
    <w:rsid w:val="005D65F7"/>
    <w:rsid w:val="005E535D"/>
    <w:rsid w:val="005E7C1B"/>
    <w:rsid w:val="005F0A84"/>
    <w:rsid w:val="005F2907"/>
    <w:rsid w:val="005F3AC8"/>
    <w:rsid w:val="00601480"/>
    <w:rsid w:val="00601B48"/>
    <w:rsid w:val="0060301D"/>
    <w:rsid w:val="00606DF6"/>
    <w:rsid w:val="00607FC0"/>
    <w:rsid w:val="00610421"/>
    <w:rsid w:val="0061180F"/>
    <w:rsid w:val="00611892"/>
    <w:rsid w:val="006121B8"/>
    <w:rsid w:val="00613C67"/>
    <w:rsid w:val="006205D5"/>
    <w:rsid w:val="00621704"/>
    <w:rsid w:val="00623A19"/>
    <w:rsid w:val="00626A7B"/>
    <w:rsid w:val="006303ED"/>
    <w:rsid w:val="006311CA"/>
    <w:rsid w:val="00633470"/>
    <w:rsid w:val="00634E26"/>
    <w:rsid w:val="0064026E"/>
    <w:rsid w:val="00640C30"/>
    <w:rsid w:val="006426F2"/>
    <w:rsid w:val="006626A4"/>
    <w:rsid w:val="0066330C"/>
    <w:rsid w:val="00666E1D"/>
    <w:rsid w:val="006704BD"/>
    <w:rsid w:val="00671E5E"/>
    <w:rsid w:val="00672D1D"/>
    <w:rsid w:val="00676987"/>
    <w:rsid w:val="00682701"/>
    <w:rsid w:val="00684ADF"/>
    <w:rsid w:val="006875C5"/>
    <w:rsid w:val="006878A7"/>
    <w:rsid w:val="00697A90"/>
    <w:rsid w:val="006A7130"/>
    <w:rsid w:val="006A737F"/>
    <w:rsid w:val="006B018C"/>
    <w:rsid w:val="006B0302"/>
    <w:rsid w:val="006B151F"/>
    <w:rsid w:val="006B1B3F"/>
    <w:rsid w:val="006B37D2"/>
    <w:rsid w:val="006B3DE1"/>
    <w:rsid w:val="006B53D0"/>
    <w:rsid w:val="006B5D20"/>
    <w:rsid w:val="006B6315"/>
    <w:rsid w:val="006C1B34"/>
    <w:rsid w:val="006C5590"/>
    <w:rsid w:val="006C6009"/>
    <w:rsid w:val="006D0CA6"/>
    <w:rsid w:val="006D3BFB"/>
    <w:rsid w:val="006D3D19"/>
    <w:rsid w:val="006D5FA7"/>
    <w:rsid w:val="006D6285"/>
    <w:rsid w:val="006D6D06"/>
    <w:rsid w:val="006E7BBD"/>
    <w:rsid w:val="006F24DC"/>
    <w:rsid w:val="006F6CDB"/>
    <w:rsid w:val="006F7F45"/>
    <w:rsid w:val="0070433E"/>
    <w:rsid w:val="0070484D"/>
    <w:rsid w:val="00705C57"/>
    <w:rsid w:val="007108A2"/>
    <w:rsid w:val="0071187D"/>
    <w:rsid w:val="007140CC"/>
    <w:rsid w:val="007160E9"/>
    <w:rsid w:val="00717DBB"/>
    <w:rsid w:val="007203CE"/>
    <w:rsid w:val="007231B4"/>
    <w:rsid w:val="00726E77"/>
    <w:rsid w:val="0073382E"/>
    <w:rsid w:val="00735FB0"/>
    <w:rsid w:val="007429FA"/>
    <w:rsid w:val="00746A7E"/>
    <w:rsid w:val="00747842"/>
    <w:rsid w:val="007522FC"/>
    <w:rsid w:val="0075279A"/>
    <w:rsid w:val="00752A0A"/>
    <w:rsid w:val="007532C7"/>
    <w:rsid w:val="00760C00"/>
    <w:rsid w:val="0076408F"/>
    <w:rsid w:val="00764975"/>
    <w:rsid w:val="00765651"/>
    <w:rsid w:val="007667CC"/>
    <w:rsid w:val="00766F52"/>
    <w:rsid w:val="007676F3"/>
    <w:rsid w:val="00767934"/>
    <w:rsid w:val="00773EF5"/>
    <w:rsid w:val="00776012"/>
    <w:rsid w:val="0079134E"/>
    <w:rsid w:val="007928CB"/>
    <w:rsid w:val="00792F51"/>
    <w:rsid w:val="007945C8"/>
    <w:rsid w:val="0079650B"/>
    <w:rsid w:val="007A0335"/>
    <w:rsid w:val="007A46FE"/>
    <w:rsid w:val="007A4BA7"/>
    <w:rsid w:val="007A55FA"/>
    <w:rsid w:val="007A6DA1"/>
    <w:rsid w:val="007B152F"/>
    <w:rsid w:val="007B6530"/>
    <w:rsid w:val="007C0B30"/>
    <w:rsid w:val="007C4368"/>
    <w:rsid w:val="007C545B"/>
    <w:rsid w:val="007C5D67"/>
    <w:rsid w:val="007D37BB"/>
    <w:rsid w:val="007D6184"/>
    <w:rsid w:val="007E10B3"/>
    <w:rsid w:val="007E1436"/>
    <w:rsid w:val="007E22E3"/>
    <w:rsid w:val="007E4A3A"/>
    <w:rsid w:val="007E582F"/>
    <w:rsid w:val="007E5D12"/>
    <w:rsid w:val="007E6876"/>
    <w:rsid w:val="007E6EB9"/>
    <w:rsid w:val="007E7FCF"/>
    <w:rsid w:val="007F1393"/>
    <w:rsid w:val="007F3025"/>
    <w:rsid w:val="007F4FD2"/>
    <w:rsid w:val="007F5361"/>
    <w:rsid w:val="007F5EE9"/>
    <w:rsid w:val="008014E4"/>
    <w:rsid w:val="008059D1"/>
    <w:rsid w:val="00805FE2"/>
    <w:rsid w:val="00810F13"/>
    <w:rsid w:val="0081138D"/>
    <w:rsid w:val="0081183F"/>
    <w:rsid w:val="00812EEE"/>
    <w:rsid w:val="0081339A"/>
    <w:rsid w:val="008171FD"/>
    <w:rsid w:val="00831FD8"/>
    <w:rsid w:val="0083311F"/>
    <w:rsid w:val="008353E0"/>
    <w:rsid w:val="0083746C"/>
    <w:rsid w:val="00840D46"/>
    <w:rsid w:val="00844704"/>
    <w:rsid w:val="0084652C"/>
    <w:rsid w:val="00847601"/>
    <w:rsid w:val="00847D69"/>
    <w:rsid w:val="00847DAD"/>
    <w:rsid w:val="00850702"/>
    <w:rsid w:val="00853EE2"/>
    <w:rsid w:val="0085478B"/>
    <w:rsid w:val="008559C9"/>
    <w:rsid w:val="00860C85"/>
    <w:rsid w:val="008629B8"/>
    <w:rsid w:val="00862E33"/>
    <w:rsid w:val="008676A5"/>
    <w:rsid w:val="0086788B"/>
    <w:rsid w:val="008712CF"/>
    <w:rsid w:val="008724A4"/>
    <w:rsid w:val="00873FB1"/>
    <w:rsid w:val="00874C75"/>
    <w:rsid w:val="0088033E"/>
    <w:rsid w:val="00880A71"/>
    <w:rsid w:val="00882639"/>
    <w:rsid w:val="00884915"/>
    <w:rsid w:val="00887639"/>
    <w:rsid w:val="00892F6B"/>
    <w:rsid w:val="00893326"/>
    <w:rsid w:val="008941E3"/>
    <w:rsid w:val="00894EDA"/>
    <w:rsid w:val="008950C8"/>
    <w:rsid w:val="008A0322"/>
    <w:rsid w:val="008A0E38"/>
    <w:rsid w:val="008A28D7"/>
    <w:rsid w:val="008A37C9"/>
    <w:rsid w:val="008A7326"/>
    <w:rsid w:val="008B1310"/>
    <w:rsid w:val="008B3272"/>
    <w:rsid w:val="008B4A95"/>
    <w:rsid w:val="008B5928"/>
    <w:rsid w:val="008B6687"/>
    <w:rsid w:val="008C25D8"/>
    <w:rsid w:val="008C4E3C"/>
    <w:rsid w:val="008C5136"/>
    <w:rsid w:val="008D48B3"/>
    <w:rsid w:val="008D62DE"/>
    <w:rsid w:val="008D6AD8"/>
    <w:rsid w:val="008E393C"/>
    <w:rsid w:val="008E657E"/>
    <w:rsid w:val="008F5E96"/>
    <w:rsid w:val="008F7EB7"/>
    <w:rsid w:val="00901CF4"/>
    <w:rsid w:val="009027D2"/>
    <w:rsid w:val="009071D4"/>
    <w:rsid w:val="009111EC"/>
    <w:rsid w:val="00911E73"/>
    <w:rsid w:val="00914EAF"/>
    <w:rsid w:val="009153CF"/>
    <w:rsid w:val="00920FDB"/>
    <w:rsid w:val="00926C0E"/>
    <w:rsid w:val="00932BE7"/>
    <w:rsid w:val="00933A11"/>
    <w:rsid w:val="009344B1"/>
    <w:rsid w:val="009344B2"/>
    <w:rsid w:val="00934C5E"/>
    <w:rsid w:val="00934F6E"/>
    <w:rsid w:val="00936261"/>
    <w:rsid w:val="00937C58"/>
    <w:rsid w:val="00943683"/>
    <w:rsid w:val="009447CD"/>
    <w:rsid w:val="00945989"/>
    <w:rsid w:val="00945D5B"/>
    <w:rsid w:val="009461A5"/>
    <w:rsid w:val="0095005D"/>
    <w:rsid w:val="009537E0"/>
    <w:rsid w:val="00961808"/>
    <w:rsid w:val="0096452D"/>
    <w:rsid w:val="00964701"/>
    <w:rsid w:val="0096767E"/>
    <w:rsid w:val="00967837"/>
    <w:rsid w:val="009718DA"/>
    <w:rsid w:val="00971BAA"/>
    <w:rsid w:val="00973B1A"/>
    <w:rsid w:val="009760A9"/>
    <w:rsid w:val="0098265E"/>
    <w:rsid w:val="00982ED9"/>
    <w:rsid w:val="009870BF"/>
    <w:rsid w:val="00987A73"/>
    <w:rsid w:val="0099051A"/>
    <w:rsid w:val="00990884"/>
    <w:rsid w:val="009A239F"/>
    <w:rsid w:val="009A23B9"/>
    <w:rsid w:val="009A3630"/>
    <w:rsid w:val="009A3B4D"/>
    <w:rsid w:val="009A5D27"/>
    <w:rsid w:val="009A65BB"/>
    <w:rsid w:val="009A6FD4"/>
    <w:rsid w:val="009B79FE"/>
    <w:rsid w:val="009C56E7"/>
    <w:rsid w:val="009D0E03"/>
    <w:rsid w:val="009D0F83"/>
    <w:rsid w:val="009D3B3A"/>
    <w:rsid w:val="009D5C2C"/>
    <w:rsid w:val="009E0557"/>
    <w:rsid w:val="009E0B53"/>
    <w:rsid w:val="009E39E4"/>
    <w:rsid w:val="009E5DEE"/>
    <w:rsid w:val="009E7280"/>
    <w:rsid w:val="009F2836"/>
    <w:rsid w:val="009F32DC"/>
    <w:rsid w:val="00A027B5"/>
    <w:rsid w:val="00A051E5"/>
    <w:rsid w:val="00A07087"/>
    <w:rsid w:val="00A07375"/>
    <w:rsid w:val="00A152EA"/>
    <w:rsid w:val="00A176C5"/>
    <w:rsid w:val="00A21B77"/>
    <w:rsid w:val="00A225F5"/>
    <w:rsid w:val="00A22B6A"/>
    <w:rsid w:val="00A23368"/>
    <w:rsid w:val="00A248B7"/>
    <w:rsid w:val="00A2526F"/>
    <w:rsid w:val="00A3013B"/>
    <w:rsid w:val="00A32020"/>
    <w:rsid w:val="00A33D39"/>
    <w:rsid w:val="00A354E9"/>
    <w:rsid w:val="00A4109E"/>
    <w:rsid w:val="00A4165A"/>
    <w:rsid w:val="00A418DF"/>
    <w:rsid w:val="00A432AE"/>
    <w:rsid w:val="00A476F2"/>
    <w:rsid w:val="00A47D5A"/>
    <w:rsid w:val="00A512CB"/>
    <w:rsid w:val="00A528BE"/>
    <w:rsid w:val="00A52EB7"/>
    <w:rsid w:val="00A54011"/>
    <w:rsid w:val="00A55D62"/>
    <w:rsid w:val="00A61EDE"/>
    <w:rsid w:val="00A63EEF"/>
    <w:rsid w:val="00A74886"/>
    <w:rsid w:val="00A74A36"/>
    <w:rsid w:val="00A80483"/>
    <w:rsid w:val="00A80CCF"/>
    <w:rsid w:val="00A8199E"/>
    <w:rsid w:val="00A81AB1"/>
    <w:rsid w:val="00A82348"/>
    <w:rsid w:val="00A83459"/>
    <w:rsid w:val="00A83F2B"/>
    <w:rsid w:val="00A865A8"/>
    <w:rsid w:val="00A8697E"/>
    <w:rsid w:val="00A923E6"/>
    <w:rsid w:val="00A92935"/>
    <w:rsid w:val="00A94836"/>
    <w:rsid w:val="00A96049"/>
    <w:rsid w:val="00AA0586"/>
    <w:rsid w:val="00AA5CC9"/>
    <w:rsid w:val="00AB0638"/>
    <w:rsid w:val="00AB3D17"/>
    <w:rsid w:val="00AB4B36"/>
    <w:rsid w:val="00AB5ECD"/>
    <w:rsid w:val="00AB61D2"/>
    <w:rsid w:val="00AC132E"/>
    <w:rsid w:val="00AC4382"/>
    <w:rsid w:val="00AC74E8"/>
    <w:rsid w:val="00AD0082"/>
    <w:rsid w:val="00AD26B6"/>
    <w:rsid w:val="00AD46DB"/>
    <w:rsid w:val="00AD5A21"/>
    <w:rsid w:val="00AE1186"/>
    <w:rsid w:val="00AE196A"/>
    <w:rsid w:val="00AE1FB3"/>
    <w:rsid w:val="00AF49FC"/>
    <w:rsid w:val="00AF4F92"/>
    <w:rsid w:val="00AF61F6"/>
    <w:rsid w:val="00AF65FE"/>
    <w:rsid w:val="00AF7D3B"/>
    <w:rsid w:val="00B0046B"/>
    <w:rsid w:val="00B02B37"/>
    <w:rsid w:val="00B02E8E"/>
    <w:rsid w:val="00B0312A"/>
    <w:rsid w:val="00B07FB0"/>
    <w:rsid w:val="00B1605B"/>
    <w:rsid w:val="00B160D0"/>
    <w:rsid w:val="00B17302"/>
    <w:rsid w:val="00B24CEA"/>
    <w:rsid w:val="00B26062"/>
    <w:rsid w:val="00B27323"/>
    <w:rsid w:val="00B31396"/>
    <w:rsid w:val="00B316E8"/>
    <w:rsid w:val="00B36CD4"/>
    <w:rsid w:val="00B37144"/>
    <w:rsid w:val="00B41CF4"/>
    <w:rsid w:val="00B43787"/>
    <w:rsid w:val="00B447AD"/>
    <w:rsid w:val="00B55981"/>
    <w:rsid w:val="00B56C86"/>
    <w:rsid w:val="00B62FED"/>
    <w:rsid w:val="00B64B35"/>
    <w:rsid w:val="00B66C83"/>
    <w:rsid w:val="00B7268C"/>
    <w:rsid w:val="00B77A67"/>
    <w:rsid w:val="00B83AF9"/>
    <w:rsid w:val="00B8576D"/>
    <w:rsid w:val="00B90C0E"/>
    <w:rsid w:val="00B90CC6"/>
    <w:rsid w:val="00B93733"/>
    <w:rsid w:val="00B950F4"/>
    <w:rsid w:val="00B959C3"/>
    <w:rsid w:val="00BA355E"/>
    <w:rsid w:val="00BA4BA4"/>
    <w:rsid w:val="00BA5034"/>
    <w:rsid w:val="00BA50F6"/>
    <w:rsid w:val="00BA7ACE"/>
    <w:rsid w:val="00BB7EA2"/>
    <w:rsid w:val="00BC0307"/>
    <w:rsid w:val="00BC0C74"/>
    <w:rsid w:val="00BC3407"/>
    <w:rsid w:val="00BC3B4C"/>
    <w:rsid w:val="00BC6288"/>
    <w:rsid w:val="00BC7EFB"/>
    <w:rsid w:val="00BD053B"/>
    <w:rsid w:val="00BD21A9"/>
    <w:rsid w:val="00BD4E08"/>
    <w:rsid w:val="00BD741D"/>
    <w:rsid w:val="00BE1034"/>
    <w:rsid w:val="00BF0210"/>
    <w:rsid w:val="00BF3A6A"/>
    <w:rsid w:val="00BF4EC8"/>
    <w:rsid w:val="00BF5170"/>
    <w:rsid w:val="00BF5D4A"/>
    <w:rsid w:val="00BF62FA"/>
    <w:rsid w:val="00C0011E"/>
    <w:rsid w:val="00C00740"/>
    <w:rsid w:val="00C01051"/>
    <w:rsid w:val="00C02CE6"/>
    <w:rsid w:val="00C02EC1"/>
    <w:rsid w:val="00C03277"/>
    <w:rsid w:val="00C03BFF"/>
    <w:rsid w:val="00C06FCC"/>
    <w:rsid w:val="00C14783"/>
    <w:rsid w:val="00C15AFE"/>
    <w:rsid w:val="00C1612A"/>
    <w:rsid w:val="00C16AFA"/>
    <w:rsid w:val="00C17502"/>
    <w:rsid w:val="00C267A8"/>
    <w:rsid w:val="00C26886"/>
    <w:rsid w:val="00C26FE2"/>
    <w:rsid w:val="00C2720A"/>
    <w:rsid w:val="00C3450D"/>
    <w:rsid w:val="00C40B8A"/>
    <w:rsid w:val="00C42358"/>
    <w:rsid w:val="00C46D33"/>
    <w:rsid w:val="00C47371"/>
    <w:rsid w:val="00C504AB"/>
    <w:rsid w:val="00C54035"/>
    <w:rsid w:val="00C56870"/>
    <w:rsid w:val="00C60C11"/>
    <w:rsid w:val="00C62902"/>
    <w:rsid w:val="00C648AC"/>
    <w:rsid w:val="00C7781F"/>
    <w:rsid w:val="00C83A20"/>
    <w:rsid w:val="00C911DE"/>
    <w:rsid w:val="00C935E0"/>
    <w:rsid w:val="00C94087"/>
    <w:rsid w:val="00C955E5"/>
    <w:rsid w:val="00CA090A"/>
    <w:rsid w:val="00CA52FB"/>
    <w:rsid w:val="00CA5D9B"/>
    <w:rsid w:val="00CA70C2"/>
    <w:rsid w:val="00CB5D73"/>
    <w:rsid w:val="00CD0792"/>
    <w:rsid w:val="00CD1D29"/>
    <w:rsid w:val="00CD44CB"/>
    <w:rsid w:val="00CD4B19"/>
    <w:rsid w:val="00CD4DAC"/>
    <w:rsid w:val="00CD65D8"/>
    <w:rsid w:val="00CE0708"/>
    <w:rsid w:val="00CE2023"/>
    <w:rsid w:val="00CE4181"/>
    <w:rsid w:val="00CE7131"/>
    <w:rsid w:val="00CF0E3B"/>
    <w:rsid w:val="00CF236A"/>
    <w:rsid w:val="00CF4622"/>
    <w:rsid w:val="00CF6AE4"/>
    <w:rsid w:val="00CF77BF"/>
    <w:rsid w:val="00CF7C15"/>
    <w:rsid w:val="00D00E26"/>
    <w:rsid w:val="00D0358D"/>
    <w:rsid w:val="00D03B68"/>
    <w:rsid w:val="00D05E20"/>
    <w:rsid w:val="00D063FC"/>
    <w:rsid w:val="00D06742"/>
    <w:rsid w:val="00D1148D"/>
    <w:rsid w:val="00D11D7F"/>
    <w:rsid w:val="00D120A9"/>
    <w:rsid w:val="00D123EB"/>
    <w:rsid w:val="00D148DE"/>
    <w:rsid w:val="00D1539F"/>
    <w:rsid w:val="00D16623"/>
    <w:rsid w:val="00D16E91"/>
    <w:rsid w:val="00D20132"/>
    <w:rsid w:val="00D22B33"/>
    <w:rsid w:val="00D23E4A"/>
    <w:rsid w:val="00D277AE"/>
    <w:rsid w:val="00D279C8"/>
    <w:rsid w:val="00D303B0"/>
    <w:rsid w:val="00D31236"/>
    <w:rsid w:val="00D37719"/>
    <w:rsid w:val="00D40D7D"/>
    <w:rsid w:val="00D44D9D"/>
    <w:rsid w:val="00D4531A"/>
    <w:rsid w:val="00D457D5"/>
    <w:rsid w:val="00D45FF3"/>
    <w:rsid w:val="00D507C1"/>
    <w:rsid w:val="00D57F4A"/>
    <w:rsid w:val="00D61094"/>
    <w:rsid w:val="00D62020"/>
    <w:rsid w:val="00D635D3"/>
    <w:rsid w:val="00D660E3"/>
    <w:rsid w:val="00D66F90"/>
    <w:rsid w:val="00D753D1"/>
    <w:rsid w:val="00D75530"/>
    <w:rsid w:val="00D7564C"/>
    <w:rsid w:val="00D7646E"/>
    <w:rsid w:val="00D766FE"/>
    <w:rsid w:val="00D80919"/>
    <w:rsid w:val="00D81AE9"/>
    <w:rsid w:val="00D83CC6"/>
    <w:rsid w:val="00D86912"/>
    <w:rsid w:val="00D908ED"/>
    <w:rsid w:val="00D9094D"/>
    <w:rsid w:val="00D93114"/>
    <w:rsid w:val="00D953A9"/>
    <w:rsid w:val="00D96A82"/>
    <w:rsid w:val="00DA05DD"/>
    <w:rsid w:val="00DA1501"/>
    <w:rsid w:val="00DA2094"/>
    <w:rsid w:val="00DA2DD9"/>
    <w:rsid w:val="00DA2E9E"/>
    <w:rsid w:val="00DA41B0"/>
    <w:rsid w:val="00DA4DB0"/>
    <w:rsid w:val="00DA78C8"/>
    <w:rsid w:val="00DB344B"/>
    <w:rsid w:val="00DB40C0"/>
    <w:rsid w:val="00DB6277"/>
    <w:rsid w:val="00DC07AC"/>
    <w:rsid w:val="00DC29F8"/>
    <w:rsid w:val="00DC51D2"/>
    <w:rsid w:val="00DC64AB"/>
    <w:rsid w:val="00DC7467"/>
    <w:rsid w:val="00DC778C"/>
    <w:rsid w:val="00DD11A5"/>
    <w:rsid w:val="00DD2D5B"/>
    <w:rsid w:val="00DD3CB7"/>
    <w:rsid w:val="00DD55F3"/>
    <w:rsid w:val="00DD79BB"/>
    <w:rsid w:val="00DD7C65"/>
    <w:rsid w:val="00DE2840"/>
    <w:rsid w:val="00DE4D8A"/>
    <w:rsid w:val="00DE5A00"/>
    <w:rsid w:val="00DE6A52"/>
    <w:rsid w:val="00DF1860"/>
    <w:rsid w:val="00DF1A36"/>
    <w:rsid w:val="00DF2B67"/>
    <w:rsid w:val="00DF3F8C"/>
    <w:rsid w:val="00DF4233"/>
    <w:rsid w:val="00DF439B"/>
    <w:rsid w:val="00DF4FC6"/>
    <w:rsid w:val="00DF5788"/>
    <w:rsid w:val="00E00856"/>
    <w:rsid w:val="00E00A3D"/>
    <w:rsid w:val="00E10324"/>
    <w:rsid w:val="00E15054"/>
    <w:rsid w:val="00E16F8E"/>
    <w:rsid w:val="00E17739"/>
    <w:rsid w:val="00E20D0E"/>
    <w:rsid w:val="00E22DCD"/>
    <w:rsid w:val="00E23044"/>
    <w:rsid w:val="00E25C2A"/>
    <w:rsid w:val="00E2633B"/>
    <w:rsid w:val="00E266FD"/>
    <w:rsid w:val="00E32F40"/>
    <w:rsid w:val="00E3658B"/>
    <w:rsid w:val="00E367EC"/>
    <w:rsid w:val="00E4157B"/>
    <w:rsid w:val="00E43B55"/>
    <w:rsid w:val="00E46E18"/>
    <w:rsid w:val="00E50F46"/>
    <w:rsid w:val="00E51419"/>
    <w:rsid w:val="00E6006B"/>
    <w:rsid w:val="00E619A8"/>
    <w:rsid w:val="00E62056"/>
    <w:rsid w:val="00E64E87"/>
    <w:rsid w:val="00E709BE"/>
    <w:rsid w:val="00E714E7"/>
    <w:rsid w:val="00E71BC4"/>
    <w:rsid w:val="00E731B9"/>
    <w:rsid w:val="00E8560B"/>
    <w:rsid w:val="00E8703E"/>
    <w:rsid w:val="00E87A72"/>
    <w:rsid w:val="00E94095"/>
    <w:rsid w:val="00E955EA"/>
    <w:rsid w:val="00EA0B11"/>
    <w:rsid w:val="00EA3930"/>
    <w:rsid w:val="00EA3EC1"/>
    <w:rsid w:val="00EA6E6A"/>
    <w:rsid w:val="00EB60C3"/>
    <w:rsid w:val="00EC0F2B"/>
    <w:rsid w:val="00EC347F"/>
    <w:rsid w:val="00EC4744"/>
    <w:rsid w:val="00ED0179"/>
    <w:rsid w:val="00ED20B6"/>
    <w:rsid w:val="00ED7238"/>
    <w:rsid w:val="00EE004D"/>
    <w:rsid w:val="00EE1A32"/>
    <w:rsid w:val="00EE2586"/>
    <w:rsid w:val="00EE31A6"/>
    <w:rsid w:val="00EE7B0E"/>
    <w:rsid w:val="00EF087B"/>
    <w:rsid w:val="00EF0B61"/>
    <w:rsid w:val="00EF241B"/>
    <w:rsid w:val="00EF2EF8"/>
    <w:rsid w:val="00EF5771"/>
    <w:rsid w:val="00F00605"/>
    <w:rsid w:val="00F01CEC"/>
    <w:rsid w:val="00F01DB6"/>
    <w:rsid w:val="00F053BA"/>
    <w:rsid w:val="00F05B21"/>
    <w:rsid w:val="00F13E13"/>
    <w:rsid w:val="00F13E55"/>
    <w:rsid w:val="00F14061"/>
    <w:rsid w:val="00F15299"/>
    <w:rsid w:val="00F2068F"/>
    <w:rsid w:val="00F23BC8"/>
    <w:rsid w:val="00F241B3"/>
    <w:rsid w:val="00F24D4B"/>
    <w:rsid w:val="00F26293"/>
    <w:rsid w:val="00F27B85"/>
    <w:rsid w:val="00F310CA"/>
    <w:rsid w:val="00F35719"/>
    <w:rsid w:val="00F37B1E"/>
    <w:rsid w:val="00F40574"/>
    <w:rsid w:val="00F42E56"/>
    <w:rsid w:val="00F43CD9"/>
    <w:rsid w:val="00F4524F"/>
    <w:rsid w:val="00F45592"/>
    <w:rsid w:val="00F4723A"/>
    <w:rsid w:val="00F52140"/>
    <w:rsid w:val="00F55D1F"/>
    <w:rsid w:val="00F609B3"/>
    <w:rsid w:val="00F616D0"/>
    <w:rsid w:val="00F61739"/>
    <w:rsid w:val="00F61895"/>
    <w:rsid w:val="00F626CC"/>
    <w:rsid w:val="00F62B5A"/>
    <w:rsid w:val="00F6570E"/>
    <w:rsid w:val="00F71320"/>
    <w:rsid w:val="00F7401C"/>
    <w:rsid w:val="00F7505D"/>
    <w:rsid w:val="00F80204"/>
    <w:rsid w:val="00F80DD9"/>
    <w:rsid w:val="00F80F8E"/>
    <w:rsid w:val="00F8428A"/>
    <w:rsid w:val="00F86B37"/>
    <w:rsid w:val="00F941CA"/>
    <w:rsid w:val="00F94ADB"/>
    <w:rsid w:val="00F96BD8"/>
    <w:rsid w:val="00FA1BA4"/>
    <w:rsid w:val="00FA33A7"/>
    <w:rsid w:val="00FA64CE"/>
    <w:rsid w:val="00FB1EDE"/>
    <w:rsid w:val="00FB3019"/>
    <w:rsid w:val="00FB3D9B"/>
    <w:rsid w:val="00FB6941"/>
    <w:rsid w:val="00FB7273"/>
    <w:rsid w:val="00FB773E"/>
    <w:rsid w:val="00FC2774"/>
    <w:rsid w:val="00FC43E0"/>
    <w:rsid w:val="00FC5689"/>
    <w:rsid w:val="00FC59A6"/>
    <w:rsid w:val="00FE00D0"/>
    <w:rsid w:val="00FE14C5"/>
    <w:rsid w:val="00FE1EC7"/>
    <w:rsid w:val="00FE3898"/>
    <w:rsid w:val="00FE5365"/>
    <w:rsid w:val="00FE5542"/>
    <w:rsid w:val="00FE657F"/>
    <w:rsid w:val="00FF55CF"/>
    <w:rsid w:val="00FF57D3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BD702"/>
  <w15:chartTrackingRefBased/>
  <w15:docId w15:val="{EF7E95CF-C193-45C8-B32D-14861ACD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lang w:val="hr-HR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customStyle="1" w:styleId="aNormal">
    <w:name w:val="aNormal"/>
    <w:basedOn w:val="Normal"/>
    <w:rsid w:val="008941E3"/>
    <w:pPr>
      <w:tabs>
        <w:tab w:val="left" w:leader="dot" w:pos="9072"/>
      </w:tabs>
      <w:spacing w:before="180" w:after="60"/>
    </w:pPr>
    <w:rPr>
      <w:rFonts w:ascii="Arial" w:hAnsi="Arial" w:cs="Arial"/>
      <w:sz w:val="22"/>
      <w:szCs w:val="22"/>
      <w:lang w:val="pl-PL"/>
    </w:rPr>
  </w:style>
  <w:style w:type="paragraph" w:customStyle="1" w:styleId="bUpute">
    <w:name w:val="bUpute"/>
    <w:basedOn w:val="Normal"/>
    <w:rsid w:val="009E5DEE"/>
    <w:pPr>
      <w:ind w:left="1080"/>
    </w:pPr>
    <w:rPr>
      <w:i/>
      <w:color w:val="FF0000"/>
      <w:sz w:val="24"/>
      <w:szCs w:val="24"/>
    </w:rPr>
  </w:style>
  <w:style w:type="paragraph" w:styleId="BalloonText">
    <w:name w:val="Balloon Text"/>
    <w:basedOn w:val="Normal"/>
    <w:semiHidden/>
    <w:rsid w:val="009F28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23AE"/>
    <w:pPr>
      <w:ind w:left="708"/>
    </w:pPr>
  </w:style>
  <w:style w:type="character" w:customStyle="1" w:styleId="anaslovchar">
    <w:name w:val="anaslov__char"/>
    <w:basedOn w:val="DefaultParagraphFont"/>
    <w:rsid w:val="008629B8"/>
  </w:style>
  <w:style w:type="character" w:styleId="FollowedHyperlink">
    <w:name w:val="FollowedHyperlink"/>
    <w:rsid w:val="0083746C"/>
    <w:rPr>
      <w:color w:val="954F72"/>
      <w:u w:val="single"/>
    </w:rPr>
  </w:style>
  <w:style w:type="character" w:styleId="Strong">
    <w:name w:val="Strong"/>
    <w:uiPriority w:val="22"/>
    <w:qFormat/>
    <w:rsid w:val="009E0557"/>
    <w:rPr>
      <w:b/>
      <w:bCs/>
    </w:rPr>
  </w:style>
  <w:style w:type="paragraph" w:styleId="NormalWeb">
    <w:name w:val="Normal (Web)"/>
    <w:basedOn w:val="Normal"/>
    <w:uiPriority w:val="99"/>
    <w:unhideWhenUsed/>
    <w:rsid w:val="00EE1A32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Emphasis">
    <w:name w:val="Emphasis"/>
    <w:uiPriority w:val="20"/>
    <w:qFormat/>
    <w:rsid w:val="00EE1A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d.mef.hr/studij/prijava" TargetMode="External"/><Relationship Id="rId3" Type="http://schemas.openxmlformats.org/officeDocument/2006/relationships/styles" Target="styles.xml"/><Relationship Id="rId7" Type="http://schemas.openxmlformats.org/officeDocument/2006/relationships/image" Target="mhtml:file://C:\Documents%20and%20Settings\jasmina.stimac\My%20Documents\PDS-engleski%20jezik\A%20Call%20for%20Applications%20for%20ac_%20year%202007-2008.mht!http://bio.mef.hr/ikone/grb-hr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zg.hr/studiji-i-studiranje/upisi-stipendije-priznavanja/akademsko-priznavanje-inozemnih-visokoskolskih-kvalifikaci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EB3EB-39A0-42FE-B68C-537C60DF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7928</CharactersWithSpaces>
  <SharedDoc>false</SharedDoc>
  <HLinks>
    <vt:vector size="18" baseType="variant">
      <vt:variant>
        <vt:i4>3670071</vt:i4>
      </vt:variant>
      <vt:variant>
        <vt:i4>6</vt:i4>
      </vt:variant>
      <vt:variant>
        <vt:i4>0</vt:i4>
      </vt:variant>
      <vt:variant>
        <vt:i4>5</vt:i4>
      </vt:variant>
      <vt:variant>
        <vt:lpwstr>http://www.unizg.hr/studiji-i-studiranje/upisi-stipendije-priznavanja/akademsko-priznavanje-inozemnih-visokoskolskih-kvalifikacija/</vt:lpwstr>
      </vt:variant>
      <vt:variant>
        <vt:lpwstr/>
      </vt:variant>
      <vt:variant>
        <vt:i4>4194330</vt:i4>
      </vt:variant>
      <vt:variant>
        <vt:i4>3</vt:i4>
      </vt:variant>
      <vt:variant>
        <vt:i4>0</vt:i4>
      </vt:variant>
      <vt:variant>
        <vt:i4>5</vt:i4>
      </vt:variant>
      <vt:variant>
        <vt:lpwstr>https://phd.mef.hr/studij/prijava</vt:lpwstr>
      </vt:variant>
      <vt:variant>
        <vt:lpwstr/>
      </vt:variant>
      <vt:variant>
        <vt:i4>2359343</vt:i4>
      </vt:variant>
      <vt:variant>
        <vt:i4>2524</vt:i4>
      </vt:variant>
      <vt:variant>
        <vt:i4>1025</vt:i4>
      </vt:variant>
      <vt:variant>
        <vt:i4>1</vt:i4>
      </vt:variant>
      <vt:variant>
        <vt:lpwstr>mhtml:file://C:\Documents%20and%20Settings\jasmina.stimac\My%20Documents\PDS-engleski%20jezik\A%20Call%20for%20Applications%20for%20ac_%20year%202007-2008.mht!http://bio.mef.hr/ikone/grb-hr.gif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cp:lastModifiedBy>Jasmina Štimac</cp:lastModifiedBy>
  <cp:revision>3</cp:revision>
  <cp:lastPrinted>2026-04-09T09:26:00Z</cp:lastPrinted>
  <dcterms:created xsi:type="dcterms:W3CDTF">2026-04-21T06:18:00Z</dcterms:created>
  <dcterms:modified xsi:type="dcterms:W3CDTF">2026-04-21T11:47:00Z</dcterms:modified>
</cp:coreProperties>
</file>